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406B9">
      <w:pPr>
        <w:pStyle w:val="6"/>
        <w:snapToGrid w:val="0"/>
        <w:spacing w:line="264" w:lineRule="auto"/>
        <w:rPr>
          <w:rFonts w:ascii="黑体" w:hAnsi="黑体" w:eastAsia="黑体"/>
          <w:sz w:val="32"/>
          <w:szCs w:val="32"/>
        </w:rPr>
      </w:pPr>
      <w:r>
        <w:rPr>
          <w:rFonts w:hint="eastAsia" w:ascii="黑体" w:hAnsi="黑体" w:eastAsia="黑体"/>
          <w:sz w:val="32"/>
          <w:szCs w:val="32"/>
        </w:rPr>
        <w:t>附件2</w:t>
      </w:r>
    </w:p>
    <w:p w14:paraId="520DEF88">
      <w:pPr>
        <w:pStyle w:val="6"/>
        <w:snapToGrid w:val="0"/>
        <w:spacing w:line="264" w:lineRule="auto"/>
        <w:rPr>
          <w:rFonts w:ascii="黑体" w:hAnsi="黑体" w:eastAsia="黑体"/>
          <w:sz w:val="32"/>
          <w:szCs w:val="32"/>
        </w:rPr>
      </w:pPr>
    </w:p>
    <w:p w14:paraId="169FC7F6">
      <w:pPr>
        <w:snapToGrid w:val="0"/>
        <w:spacing w:line="264" w:lineRule="auto"/>
        <w:jc w:val="center"/>
        <w:rPr>
          <w:rFonts w:ascii="方正小标宋_GBK" w:eastAsia="方正小标宋_GBK"/>
          <w:sz w:val="44"/>
          <w:szCs w:val="44"/>
        </w:rPr>
      </w:pPr>
      <w:r>
        <w:rPr>
          <w:rFonts w:hint="eastAsia" w:ascii="方正小标宋_GBK" w:eastAsia="方正小标宋_GBK"/>
          <w:sz w:val="44"/>
          <w:szCs w:val="44"/>
          <w:u w:val="thick"/>
        </w:rPr>
        <w:t>XXXX公司</w:t>
      </w:r>
      <w:r>
        <w:rPr>
          <w:rFonts w:hint="eastAsia" w:ascii="方正小标宋_GBK" w:eastAsia="方正小标宋_GBK"/>
          <w:sz w:val="44"/>
          <w:szCs w:val="44"/>
        </w:rPr>
        <w:t>关于</w:t>
      </w:r>
      <w:r>
        <w:rPr>
          <w:rFonts w:hint="eastAsia" w:ascii="方正小标宋_GBK" w:eastAsia="方正小标宋_GBK"/>
          <w:sz w:val="44"/>
          <w:szCs w:val="44"/>
          <w:u w:val="thick"/>
        </w:rPr>
        <w:t>测绘资质延续</w:t>
      </w:r>
      <w:r>
        <w:rPr>
          <w:rFonts w:hint="eastAsia" w:ascii="方正小标宋_GBK" w:eastAsia="方正小标宋_GBK"/>
          <w:sz w:val="44"/>
          <w:szCs w:val="44"/>
        </w:rPr>
        <w:t>业务的申请</w:t>
      </w:r>
    </w:p>
    <w:p w14:paraId="193F80A7">
      <w:pPr>
        <w:snapToGrid w:val="0"/>
        <w:spacing w:line="341" w:lineRule="auto"/>
        <w:rPr>
          <w:rFonts w:ascii="仿宋_GB2312" w:eastAsia="仿宋_GB2312"/>
          <w:sz w:val="32"/>
          <w:szCs w:val="32"/>
        </w:rPr>
      </w:pPr>
    </w:p>
    <w:p w14:paraId="20851866">
      <w:pPr>
        <w:snapToGrid w:val="0"/>
        <w:spacing w:line="341" w:lineRule="auto"/>
        <w:rPr>
          <w:rFonts w:ascii="方正小标宋_GBK" w:eastAsia="方正小标宋_GBK"/>
          <w:sz w:val="44"/>
          <w:szCs w:val="44"/>
        </w:rPr>
      </w:pPr>
      <w:r>
        <w:rPr>
          <w:rFonts w:hint="eastAsia" w:ascii="仿宋_GB2312" w:eastAsia="仿宋_GB2312"/>
          <w:sz w:val="32"/>
          <w:szCs w:val="32"/>
        </w:rPr>
        <w:t>吉林省自然资源厅：</w:t>
      </w:r>
    </w:p>
    <w:p w14:paraId="2D05C0E5">
      <w:pPr>
        <w:snapToGrid w:val="0"/>
        <w:spacing w:line="341" w:lineRule="auto"/>
        <w:ind w:firstLine="640" w:firstLineChars="200"/>
        <w:rPr>
          <w:rFonts w:ascii="仿宋_GB2312" w:eastAsia="仿宋_GB2312"/>
          <w:sz w:val="32"/>
          <w:szCs w:val="32"/>
        </w:rPr>
      </w:pPr>
      <w:r>
        <w:rPr>
          <w:rFonts w:hint="eastAsia" w:ascii="仿宋_GB2312" w:eastAsia="仿宋_GB2312"/>
          <w:sz w:val="32"/>
          <w:szCs w:val="32"/>
        </w:rPr>
        <w:t>我单位（</w:t>
      </w:r>
      <w:r>
        <w:rPr>
          <w:rFonts w:hint="eastAsia" w:ascii="仿宋_GB2312" w:eastAsia="仿宋_GB2312"/>
          <w:sz w:val="32"/>
          <w:szCs w:val="32"/>
          <w:u w:val="thick"/>
        </w:rPr>
        <w:t>XXXX公司，统一社会信用代码</w:t>
      </w:r>
      <w:r>
        <w:rPr>
          <w:rFonts w:hint="eastAsia" w:ascii="仿宋_GB2312" w:eastAsia="仿宋_GB2312"/>
          <w:sz w:val="32"/>
          <w:szCs w:val="32"/>
        </w:rPr>
        <w:t>），现有</w:t>
      </w:r>
      <w:r>
        <w:rPr>
          <w:rFonts w:hint="eastAsia" w:ascii="仿宋_GB2312" w:eastAsia="仿宋_GB2312"/>
          <w:sz w:val="32"/>
          <w:szCs w:val="32"/>
          <w:u w:val="thick"/>
        </w:rPr>
        <w:t>XXX</w:t>
      </w:r>
      <w:r>
        <w:rPr>
          <w:rFonts w:hint="eastAsia" w:ascii="仿宋_GB2312" w:eastAsia="仿宋_GB2312"/>
          <w:sz w:val="32"/>
          <w:szCs w:val="32"/>
        </w:rPr>
        <w:t>级</w:t>
      </w:r>
      <w:r>
        <w:rPr>
          <w:rFonts w:hint="eastAsia" w:ascii="仿宋_GB2312" w:eastAsia="仿宋_GB2312"/>
          <w:sz w:val="32"/>
          <w:szCs w:val="32"/>
          <w:u w:val="thick"/>
        </w:rPr>
        <w:t>XXX</w:t>
      </w:r>
      <w:r>
        <w:rPr>
          <w:rFonts w:hint="eastAsia" w:ascii="仿宋_GB2312" w:eastAsia="仿宋_GB2312"/>
          <w:sz w:val="32"/>
          <w:szCs w:val="32"/>
        </w:rPr>
        <w:t>专业测绘资质，专业技术人员、技术装备以及相关制度文件符合《测绘资质管理办法》和《测绘资质分类分级标准》要求，具备测绘资质证书延续申请条件。现申请延续</w:t>
      </w:r>
      <w:r>
        <w:rPr>
          <w:rFonts w:hint="eastAsia" w:ascii="仿宋_GB2312" w:eastAsia="仿宋_GB2312"/>
          <w:sz w:val="32"/>
          <w:szCs w:val="32"/>
          <w:u w:val="thick"/>
        </w:rPr>
        <w:t>XXX</w:t>
      </w:r>
      <w:r>
        <w:rPr>
          <w:rFonts w:hint="eastAsia" w:ascii="仿宋_GB2312" w:eastAsia="仿宋_GB2312"/>
          <w:sz w:val="32"/>
          <w:szCs w:val="32"/>
        </w:rPr>
        <w:t>级测绘资质证书。申请类别：</w:t>
      </w:r>
      <w:r>
        <w:rPr>
          <w:rFonts w:hint="eastAsia" w:ascii="仿宋_GB2312" w:eastAsia="仿宋_GB2312"/>
          <w:sz w:val="32"/>
          <w:szCs w:val="32"/>
          <w:u w:val="thick"/>
        </w:rPr>
        <w:t>XXXXXXXXXXXX</w:t>
      </w:r>
      <w:r>
        <w:rPr>
          <w:rFonts w:hint="eastAsia" w:ascii="仿宋_GB2312" w:eastAsia="仿宋_GB2312"/>
          <w:sz w:val="32"/>
          <w:szCs w:val="32"/>
        </w:rPr>
        <w:t>。</w:t>
      </w:r>
    </w:p>
    <w:p w14:paraId="50C5E1BD">
      <w:pPr>
        <w:snapToGrid w:val="0"/>
        <w:spacing w:line="341" w:lineRule="auto"/>
        <w:ind w:firstLine="640" w:firstLineChars="200"/>
        <w:rPr>
          <w:rFonts w:ascii="仿宋_GB2312" w:eastAsia="仿宋_GB2312"/>
          <w:sz w:val="32"/>
          <w:szCs w:val="32"/>
        </w:rPr>
      </w:pPr>
      <w:r>
        <w:rPr>
          <w:rFonts w:hint="eastAsia" w:ascii="仿宋_GB2312" w:eastAsia="仿宋_GB2312"/>
          <w:sz w:val="32"/>
          <w:szCs w:val="32"/>
        </w:rPr>
        <w:t>我单位各项条件符合政策要求，提交的所有人员、装备、业绩和制度材料均为真实材料，若审批机关在审查过程中发现我单位存在隐瞒或提供虚假材料等情况，我单位愿承担因此而产生的一切后果并接受相应的处罚。</w:t>
      </w:r>
    </w:p>
    <w:p w14:paraId="5271F39D">
      <w:pPr>
        <w:snapToGrid w:val="0"/>
        <w:spacing w:line="341" w:lineRule="auto"/>
        <w:ind w:firstLine="640" w:firstLineChars="200"/>
        <w:rPr>
          <w:rFonts w:ascii="仿宋_GB2312" w:eastAsia="仿宋_GB2312"/>
          <w:sz w:val="32"/>
          <w:szCs w:val="32"/>
          <w:highlight w:val="yellow"/>
        </w:rPr>
      </w:pPr>
    </w:p>
    <w:p w14:paraId="789BB3B6">
      <w:pPr>
        <w:snapToGrid w:val="0"/>
        <w:spacing w:line="341" w:lineRule="auto"/>
        <w:ind w:firstLine="640" w:firstLineChars="200"/>
        <w:rPr>
          <w:rFonts w:ascii="仿宋_GB2312" w:eastAsia="仿宋_GB2312"/>
          <w:sz w:val="32"/>
          <w:szCs w:val="32"/>
          <w:highlight w:val="yellow"/>
        </w:rPr>
      </w:pPr>
    </w:p>
    <w:p w14:paraId="084A399E">
      <w:pPr>
        <w:snapToGrid w:val="0"/>
        <w:spacing w:line="341" w:lineRule="auto"/>
        <w:ind w:firstLine="4320" w:firstLineChars="1350"/>
        <w:rPr>
          <w:rFonts w:ascii="仿宋_GB2312" w:eastAsia="仿宋_GB2312"/>
          <w:sz w:val="32"/>
          <w:szCs w:val="32"/>
        </w:rPr>
      </w:pPr>
      <w:r>
        <w:rPr>
          <w:rFonts w:hint="eastAsia" w:ascii="仿宋_GB2312" w:eastAsia="仿宋_GB2312"/>
          <w:sz w:val="32"/>
          <w:szCs w:val="32"/>
        </w:rPr>
        <w:t>法定代表人（签字）：</w:t>
      </w:r>
    </w:p>
    <w:p w14:paraId="2291167A">
      <w:pPr>
        <w:snapToGrid w:val="0"/>
        <w:spacing w:line="341" w:lineRule="auto"/>
        <w:ind w:firstLine="4320" w:firstLineChars="1350"/>
        <w:rPr>
          <w:rFonts w:ascii="仿宋_GB2312" w:eastAsia="仿宋_GB2312"/>
          <w:sz w:val="32"/>
          <w:szCs w:val="32"/>
        </w:rPr>
      </w:pPr>
      <w:r>
        <w:rPr>
          <w:rFonts w:hint="eastAsia" w:ascii="仿宋_GB2312" w:eastAsia="仿宋_GB2312"/>
          <w:sz w:val="32"/>
          <w:szCs w:val="32"/>
        </w:rPr>
        <w:t>单      位（盖章）：</w:t>
      </w:r>
    </w:p>
    <w:p w14:paraId="5DEA0548">
      <w:pPr>
        <w:snapToGrid w:val="0"/>
        <w:spacing w:line="341" w:lineRule="auto"/>
        <w:ind w:firstLine="5280" w:firstLineChars="1650"/>
        <w:rPr>
          <w:rFonts w:ascii="仿宋_GB2312" w:eastAsia="仿宋_GB2312"/>
          <w:sz w:val="32"/>
          <w:szCs w:val="32"/>
        </w:rPr>
      </w:pPr>
      <w:r>
        <w:rPr>
          <w:rFonts w:hint="eastAsia" w:ascii="仿宋_GB2312" w:eastAsia="仿宋_GB2312"/>
          <w:sz w:val="32"/>
          <w:szCs w:val="32"/>
        </w:rPr>
        <w:t>年  月  日</w:t>
      </w:r>
    </w:p>
    <w:p w14:paraId="10EBEC8C">
      <w:bookmarkStart w:id="0" w:name="_GoBack"/>
      <w:bookmarkEnd w:id="0"/>
    </w:p>
    <w:sectPr>
      <w:footerReference r:id="rId3" w:type="even"/>
      <w:pgSz w:w="11907" w:h="16840"/>
      <w:pgMar w:top="1440" w:right="1531" w:bottom="1440"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3456161"/>
      <w:docPartObj>
        <w:docPartGallery w:val="autotext"/>
      </w:docPartObj>
    </w:sdtPr>
    <w:sdtEndPr>
      <w:rPr>
        <w:rFonts w:ascii="宋体" w:hAnsi="宋体"/>
        <w:sz w:val="28"/>
        <w:szCs w:val="28"/>
      </w:rPr>
    </w:sdtEndPr>
    <w:sdtContent>
      <w:p w14:paraId="0C231E85">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811205"/>
    <w:rsid w:val="7B811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ormal_0"/>
    <w:qFormat/>
    <w:uiPriority w:val="0"/>
    <w:pPr>
      <w:widowControl w:val="0"/>
      <w:jc w:val="both"/>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2026-08-17T06:38:00Z</dcterms:created>
  <dc:creator>User</dc:creator>
  <cp:lastModifiedBy>User</cp:lastModifiedBy>
  <dcterms:modified xsi:type="dcterms:W3CDTF">2026-08-17T06:39:06Z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D8EBB8DEEB86430AB2CE98AA5A006DEF_11</vt:lpwstr>
  </property>
  <property fmtid="{D5CDD505-2E9C-101B-9397-08002B2CF9AE}" pid="4" name="KSOTemplateDocerSaveRecord">
    <vt:lpwstr>eyJoZGlkIjoiODZjYjhhNWQxOGYxMzcwOGFkM2E2MDg2MWNmNTg4NmYiLCJ1c2VySWQiOiIxNzI3MTgxNjA0In0=</vt:lpwstr>
  </property>
</Properties>
</file>