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eastAsia="仿宋"/>
          <w:sz w:val="32"/>
          <w:szCs w:val="32"/>
        </w:rPr>
      </w:pPr>
      <w:r>
        <w:rPr>
          <w:rFonts w:hint="eastAsia" w:ascii="黑体" w:eastAsia="黑体"/>
          <w:b w:val="0"/>
          <w:bCs w:val="0"/>
          <w:vanish w:val="0"/>
          <w:kern w:val="2"/>
          <w:sz w:val="32"/>
          <w:szCs w:val="32"/>
        </w:rPr>
        <w:t>附件</w:t>
      </w:r>
      <w:r>
        <w:rPr>
          <w:rFonts w:ascii="黑体" w:eastAsia="黑体"/>
          <w:b w:val="0"/>
          <w:bCs w:val="0"/>
          <w:vanish w:val="0"/>
          <w:kern w:val="2"/>
          <w:sz w:val="32"/>
          <w:szCs w:val="32"/>
        </w:rPr>
        <w:t>1</w:t>
      </w:r>
    </w:p>
    <w:p>
      <w:pPr>
        <w:pStyle w:val="8"/>
        <w:adjustRightInd w:val="0"/>
        <w:snapToGrid w:val="0"/>
        <w:contextualSpacing w:val="0"/>
        <w:jc w:val="center"/>
        <w:rPr>
          <w:rFonts w:hint="eastAsia" w:ascii="方正小标宋_GBK" w:eastAsia="方正小标宋_GBK" w:cs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2027年度自然资源行业联合基金</w:t>
      </w:r>
      <w:r>
        <w:rPr>
          <w:rFonts w:ascii="方正小标宋_GBK" w:eastAsia="方正小标宋_GBK" w:cs="方正小标宋_GBK"/>
          <w:sz w:val="36"/>
          <w:szCs w:val="36"/>
        </w:rPr>
        <w:t>项目</w:t>
      </w:r>
      <w:r>
        <w:rPr>
          <w:rFonts w:hint="eastAsia" w:ascii="方正小标宋_GBK" w:eastAsia="方正小标宋_GBK" w:cs="方正小标宋_GBK"/>
          <w:sz w:val="36"/>
          <w:szCs w:val="36"/>
        </w:rPr>
        <w:t>指南建议表</w:t>
      </w:r>
    </w:p>
    <w:p>
      <w:pPr>
        <w:pStyle w:val="8"/>
        <w:adjustRightInd w:val="0"/>
        <w:snapToGrid w:val="0"/>
        <w:contextualSpacing w:val="0"/>
        <w:jc w:val="center"/>
        <w:rPr>
          <w:rFonts w:eastAsia="黑体"/>
          <w:color w:val="000000"/>
          <w:sz w:val="2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adjustRightInd w:val="0"/>
        <w:snapToGrid w:val="0"/>
        <w:contextualSpacing w:val="0"/>
        <w:rPr>
          <w:szCs w:val="28"/>
        </w:rPr>
      </w:pPr>
      <w:r>
        <w:rPr>
          <w:szCs w:val="28"/>
        </w:rPr>
        <w:t>建议单位：</w:t>
      </w:r>
      <w:r>
        <w:rPr>
          <w:rFonts w:hint="eastAsia"/>
          <w:szCs w:val="28"/>
        </w:rPr>
        <w:t>（</w:t>
      </w:r>
      <w:r>
        <w:rPr>
          <w:szCs w:val="28"/>
        </w:rPr>
        <w:t>公章</w:t>
      </w:r>
      <w:r>
        <w:rPr>
          <w:rFonts w:hint="eastAsia"/>
          <w:szCs w:val="28"/>
        </w:rPr>
        <w:t>）              联系人</w:t>
      </w:r>
      <w:r>
        <w:rPr>
          <w:szCs w:val="28"/>
        </w:rPr>
        <w:t xml:space="preserve">：           </w:t>
      </w:r>
      <w:r>
        <w:rPr>
          <w:rFonts w:hint="eastAsia"/>
          <w:szCs w:val="28"/>
        </w:rPr>
        <w:t>手机号：</w:t>
      </w:r>
    </w:p>
    <w:tbl>
      <w:tblPr>
        <w:tblStyle w:val="6"/>
        <w:tblpPr w:leftFromText="180" w:rightFromText="180" w:vertAnchor="text" w:horzAnchor="margin" w:tblpXSpec="center" w:tblpY="158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课题名称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156" w:beforeLines="50" w:after="156" w:afterLines="50"/>
              <w:jc w:val="left"/>
              <w:rPr>
                <w:rFonts w:hint="eastAsia" w:ascii="Times New Roman" w:hAnsi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所属领域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所属方向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30"/>
              </w:rPr>
              <w:t>方向x：*** ***（方向名称）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研究内容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156" w:beforeLines="50" w:after="156" w:afterLines="50"/>
              <w:jc w:val="left"/>
              <w:rPr>
                <w:rFonts w:hint="eastAsia" w:ascii="Times New Roman" w:hAnsi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针对需求开展科技攻关的主要研究内容（</w:t>
            </w: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使用规范的专业术语，文字表述要求语句通顺、简明扼要、高度凝练，严控篇幅，原则上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不超过</w:t>
            </w: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150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字</w:t>
            </w: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。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可参考但不局限于以下格式：面向/针对……问题/场景，通过……开展…… 研究；探索/探究/阐明……问题/作用机制，设计……方法，明确……关系；揭示……规律，构建……模型，开展……验证。）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考核指标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156" w:beforeLines="50" w:after="156" w:afterLines="5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4"/>
              </w:rPr>
              <w:t>针对研究内容通过科技攻关应达成的指标性成果（150字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内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4"/>
              </w:rPr>
              <w:t>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研究周期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156" w:beforeLines="50" w:after="156" w:afterLines="50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建议理由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before="156" w:beforeLines="50" w:after="156" w:afterLines="50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结合迫切需要解决的问题和关键技术，简要阐述项目研究的意义和作用、国内外研究现状及发展趋势、项目应用前景等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37BA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2"/>
    <w:basedOn w:val="1"/>
    <w:uiPriority w:val="0"/>
    <w:pPr>
      <w:ind w:left="840" w:hanging="420"/>
    </w:pPr>
  </w:style>
  <w:style w:type="paragraph" w:customStyle="1" w:styleId="8">
    <w:name w:val="普通(网站)1"/>
    <w:basedOn w:val="1"/>
    <w:uiPriority w:val="0"/>
    <w:pPr>
      <w:keepNext w:val="0"/>
      <w:keepLines w:val="0"/>
      <w:pageBreakBefore w:val="0"/>
      <w:widowControl w:val="0"/>
      <w:suppressLineNumbers w:val="0"/>
      <w:suppressAutoHyphens w:val="0"/>
      <w:jc w:val="lef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Yozosoft</Company>
  <Pages>1</Pages>
  <Words>0</Words>
  <Characters>283</Characters>
  <Lines>0</Lines>
  <Paragraphs>6</Paragraphs>
  <TotalTime>302</TotalTime>
  <ScaleCrop>false</ScaleCrop>
  <LinksUpToDate>false</LinksUpToDate>
  <CharactersWithSpaces>378</CharactersWithSpaces>
  <Application>WWO_wpscloud_20211124172602-ea798320c4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user</cp:lastModifiedBy>
  <dcterms:modified xsi:type="dcterms:W3CDTF">2026-03-27T14:26:51Z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