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21C" w:rsidRPr="009B70BE" w:rsidRDefault="00821B1B" w:rsidP="00A65884">
      <w:pPr>
        <w:pStyle w:val="a7"/>
        <w:spacing w:before="0" w:after="0" w:line="640" w:lineRule="exact"/>
        <w:rPr>
          <w:rFonts w:ascii="方正小标宋简体" w:eastAsia="方正小标宋简体"/>
          <w:b w:val="0"/>
          <w:sz w:val="44"/>
          <w:szCs w:val="44"/>
        </w:rPr>
      </w:pPr>
      <w:r w:rsidRPr="009B70BE">
        <w:rPr>
          <w:rFonts w:ascii="方正小标宋简体" w:eastAsia="方正小标宋简体" w:hint="eastAsia"/>
          <w:b w:val="0"/>
          <w:sz w:val="44"/>
          <w:szCs w:val="44"/>
        </w:rPr>
        <w:t>吉林省工程建设项目“多测合一”实施办法</w:t>
      </w:r>
    </w:p>
    <w:p w:rsidR="00A65884" w:rsidRPr="00A65884" w:rsidRDefault="00A65884" w:rsidP="00A65884">
      <w:pPr>
        <w:pStyle w:val="a7"/>
        <w:spacing w:before="0" w:after="0" w:line="640" w:lineRule="exact"/>
        <w:rPr>
          <w:rFonts w:ascii="方正小标宋简体" w:eastAsia="方正小标宋简体" w:hint="eastAsia"/>
          <w:b w:val="0"/>
          <w:sz w:val="44"/>
          <w:szCs w:val="44"/>
        </w:rPr>
      </w:pPr>
      <w:r w:rsidRPr="00A65884">
        <w:rPr>
          <w:rFonts w:ascii="方正小标宋简体" w:eastAsia="方正小标宋简体" w:hint="eastAsia"/>
          <w:b w:val="0"/>
          <w:sz w:val="44"/>
          <w:szCs w:val="44"/>
        </w:rPr>
        <w:t>(征求意见</w:t>
      </w:r>
      <w:r w:rsidRPr="00A65884">
        <w:rPr>
          <w:rFonts w:ascii="方正小标宋简体" w:eastAsia="方正小标宋简体"/>
          <w:b w:val="0"/>
          <w:sz w:val="44"/>
          <w:szCs w:val="44"/>
        </w:rPr>
        <w:t>稿</w:t>
      </w:r>
      <w:r w:rsidRPr="00A65884">
        <w:rPr>
          <w:rFonts w:ascii="方正小标宋简体" w:eastAsia="方正小标宋简体" w:hint="eastAsia"/>
          <w:b w:val="0"/>
          <w:sz w:val="44"/>
          <w:szCs w:val="44"/>
        </w:rPr>
        <w:t>)</w:t>
      </w:r>
    </w:p>
    <w:p w:rsidR="00EC621C" w:rsidRPr="009B70BE" w:rsidRDefault="00821B1B" w:rsidP="00A65884">
      <w:pPr>
        <w:jc w:val="center"/>
        <w:rPr>
          <w:rFonts w:ascii="黑体" w:eastAsia="黑体" w:hAnsi="黑体" w:hint="eastAsia"/>
          <w:sz w:val="32"/>
          <w:szCs w:val="32"/>
        </w:rPr>
      </w:pPr>
      <w:r w:rsidRPr="009B70BE">
        <w:rPr>
          <w:rFonts w:ascii="黑体" w:eastAsia="黑体" w:hAnsi="黑体" w:hint="eastAsia"/>
          <w:sz w:val="32"/>
          <w:szCs w:val="32"/>
        </w:rPr>
        <w:t>第一章</w:t>
      </w:r>
      <w:r w:rsidRPr="009B70BE">
        <w:rPr>
          <w:rFonts w:ascii="黑体" w:eastAsia="黑体" w:hAnsi="黑体" w:hint="eastAsia"/>
          <w:sz w:val="32"/>
          <w:szCs w:val="32"/>
        </w:rPr>
        <w:t xml:space="preserve"> </w:t>
      </w:r>
      <w:r w:rsidRPr="009B70BE">
        <w:rPr>
          <w:rFonts w:ascii="黑体" w:eastAsia="黑体" w:hAnsi="黑体" w:hint="eastAsia"/>
          <w:sz w:val="32"/>
          <w:szCs w:val="32"/>
        </w:rPr>
        <w:t>总则</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黑体" w:eastAsia="黑体" w:hAnsi="黑体" w:hint="eastAsia"/>
          <w:sz w:val="32"/>
          <w:szCs w:val="32"/>
        </w:rPr>
        <w:t>第一条</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为进一步深化“放管服”改革，优化营商环境，激发市场主体活力，提升测绘服务效能，根据国务院关于工程建设项目审批制度改革（以下简称工改）以及自然资源部关于规划用地“多审合一、多证合一”改革的精神，依据《中华人民共和国测绘法》《吉林省测绘地理信息条例》《吉林省城乡规划条例》等有关法律、法规，结合本省实际，制定本办法。</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黑体" w:eastAsia="黑体" w:hAnsi="黑体" w:hint="eastAsia"/>
          <w:sz w:val="32"/>
          <w:szCs w:val="32"/>
        </w:rPr>
        <w:t>第二条</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本办法所称“多测合一”，是指在工程建设项目</w:t>
      </w:r>
      <w:proofErr w:type="gramStart"/>
      <w:r w:rsidRPr="009B70BE">
        <w:rPr>
          <w:rFonts w:ascii="仿宋_GB2312" w:eastAsia="仿宋_GB2312" w:hAnsi="仿宋" w:hint="eastAsia"/>
          <w:sz w:val="32"/>
          <w:szCs w:val="32"/>
        </w:rPr>
        <w:t>审批全</w:t>
      </w:r>
      <w:proofErr w:type="gramEnd"/>
      <w:r w:rsidRPr="009B70BE">
        <w:rPr>
          <w:rFonts w:ascii="仿宋_GB2312" w:eastAsia="仿宋_GB2312" w:hAnsi="仿宋" w:hint="eastAsia"/>
          <w:sz w:val="32"/>
          <w:szCs w:val="32"/>
        </w:rPr>
        <w:t>流程，将同一审批阶段的测绘业务，整合为一个测绘事项，每个事项由项目业主委托一家具备相应资质的测绘服务机构提供测绘服务。</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黑体" w:eastAsia="黑体" w:hAnsi="黑体" w:hint="eastAsia"/>
          <w:sz w:val="32"/>
          <w:szCs w:val="32"/>
        </w:rPr>
        <w:t>第三条</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吉林省“多测合一”各阶段测绘业务整合为三个测绘事项。将立项用地规划许可阶段的选址测绘、勘测定界、权籍调查、拨地测量等测绘业务整合为立项用地测绘事项；将工程建设许可阶段和施工许可阶段的房产预测绘、定位放线、定位验线等测绘业务整合为工程建设施工测绘事项；将竣工验收阶段的规划核实测量、用地检查核验、房产测绘、人防测量、消防测量、权籍调查更</w:t>
      </w:r>
      <w:r w:rsidRPr="009B70BE">
        <w:rPr>
          <w:rFonts w:ascii="仿宋_GB2312" w:eastAsia="仿宋_GB2312" w:hAnsi="仿宋" w:hint="eastAsia"/>
          <w:sz w:val="32"/>
          <w:szCs w:val="32"/>
        </w:rPr>
        <w:t>新等测绘业务整合为竣工验收测绘事项。</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黑体" w:eastAsia="黑体" w:hAnsi="黑体" w:hint="eastAsia"/>
          <w:sz w:val="32"/>
          <w:szCs w:val="32"/>
        </w:rPr>
        <w:lastRenderedPageBreak/>
        <w:t>第四条</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本办法适用于吉林省行政区域内所有</w:t>
      </w:r>
      <w:bookmarkStart w:id="0" w:name="_GoBack"/>
      <w:bookmarkEnd w:id="0"/>
      <w:r w:rsidRPr="009B70BE">
        <w:rPr>
          <w:rFonts w:ascii="仿宋_GB2312" w:eastAsia="仿宋_GB2312" w:hAnsi="仿宋" w:hint="eastAsia"/>
          <w:sz w:val="32"/>
          <w:szCs w:val="32"/>
        </w:rPr>
        <w:t>新建、改建、扩建的房屋建筑和城市基础设施等工程，不包括特殊工程和交通、水利、能源等领域的重大工程。</w:t>
      </w:r>
    </w:p>
    <w:p w:rsidR="00EC621C" w:rsidRPr="009B70BE" w:rsidRDefault="00821B1B" w:rsidP="00A65884">
      <w:pPr>
        <w:ind w:firstLineChars="200" w:firstLine="640"/>
        <w:rPr>
          <w:rFonts w:ascii="仿宋_GB2312" w:eastAsia="仿宋_GB2312" w:hAnsiTheme="minorEastAsia" w:hint="eastAsia"/>
          <w:sz w:val="32"/>
          <w:szCs w:val="32"/>
        </w:rPr>
      </w:pPr>
      <w:r w:rsidRPr="009B70BE">
        <w:rPr>
          <w:rFonts w:ascii="黑体" w:eastAsia="黑体" w:hAnsi="黑体" w:hint="eastAsia"/>
          <w:sz w:val="32"/>
          <w:szCs w:val="32"/>
        </w:rPr>
        <w:t>第五条</w:t>
      </w:r>
      <w:r w:rsidRPr="009B70BE">
        <w:rPr>
          <w:rFonts w:ascii="仿宋_GB2312" w:eastAsia="仿宋_GB2312" w:hAnsi="仿宋" w:hint="eastAsia"/>
          <w:sz w:val="32"/>
          <w:szCs w:val="32"/>
        </w:rPr>
        <w:t xml:space="preserve"> </w:t>
      </w:r>
      <w:r w:rsidRPr="009B70BE">
        <w:rPr>
          <w:rFonts w:ascii="仿宋_GB2312" w:eastAsia="仿宋_GB2312" w:hAnsiTheme="minorEastAsia" w:hint="eastAsia"/>
          <w:sz w:val="32"/>
          <w:szCs w:val="32"/>
        </w:rPr>
        <w:t>“多测合一”项目应采用</w:t>
      </w:r>
      <w:r w:rsidRPr="009B70BE">
        <w:rPr>
          <w:rFonts w:ascii="仿宋_GB2312" w:eastAsia="仿宋_GB2312" w:hAnsiTheme="minorEastAsia" w:hint="eastAsia"/>
          <w:sz w:val="32"/>
          <w:szCs w:val="32"/>
        </w:rPr>
        <w:t>2000</w:t>
      </w:r>
      <w:r w:rsidRPr="009B70BE">
        <w:rPr>
          <w:rFonts w:ascii="仿宋_GB2312" w:eastAsia="仿宋_GB2312" w:hAnsiTheme="minorEastAsia" w:hint="eastAsia"/>
          <w:sz w:val="32"/>
          <w:szCs w:val="32"/>
        </w:rPr>
        <w:t>国家大地坐标系和</w:t>
      </w:r>
      <w:r w:rsidRPr="009B70BE">
        <w:rPr>
          <w:rFonts w:ascii="仿宋_GB2312" w:eastAsia="仿宋_GB2312" w:hAnsiTheme="minorEastAsia" w:hint="eastAsia"/>
          <w:sz w:val="32"/>
          <w:szCs w:val="32"/>
        </w:rPr>
        <w:t>1985</w:t>
      </w:r>
      <w:r w:rsidRPr="009B70BE">
        <w:rPr>
          <w:rFonts w:ascii="仿宋_GB2312" w:eastAsia="仿宋_GB2312" w:hAnsiTheme="minorEastAsia" w:hint="eastAsia"/>
          <w:sz w:val="32"/>
          <w:szCs w:val="32"/>
        </w:rPr>
        <w:t>国家高程基准，技术标准统一采用《吉林省工程建设项目“多测合一”技术规程》。</w:t>
      </w:r>
    </w:p>
    <w:p w:rsidR="00EC621C" w:rsidRPr="009B70BE" w:rsidRDefault="00821B1B" w:rsidP="00A65884">
      <w:pPr>
        <w:jc w:val="center"/>
        <w:rPr>
          <w:rFonts w:ascii="黑体" w:eastAsia="黑体" w:hAnsi="黑体" w:hint="eastAsia"/>
          <w:sz w:val="32"/>
          <w:szCs w:val="32"/>
        </w:rPr>
      </w:pPr>
      <w:r w:rsidRPr="009B70BE">
        <w:rPr>
          <w:rFonts w:ascii="黑体" w:eastAsia="黑体" w:hAnsi="黑体" w:hint="eastAsia"/>
          <w:sz w:val="32"/>
          <w:szCs w:val="32"/>
        </w:rPr>
        <w:t>第二章</w:t>
      </w:r>
      <w:r w:rsidRPr="009B70BE">
        <w:rPr>
          <w:rFonts w:ascii="黑体" w:eastAsia="黑体" w:hAnsi="黑体" w:hint="eastAsia"/>
          <w:sz w:val="32"/>
          <w:szCs w:val="32"/>
        </w:rPr>
        <w:t xml:space="preserve"> </w:t>
      </w:r>
      <w:r w:rsidRPr="009B70BE">
        <w:rPr>
          <w:rFonts w:ascii="黑体" w:eastAsia="黑体" w:hAnsi="黑体" w:hint="eastAsia"/>
          <w:sz w:val="32"/>
          <w:szCs w:val="32"/>
        </w:rPr>
        <w:t>部门分工</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黑体" w:eastAsia="黑体" w:hAnsi="黑体" w:hint="eastAsia"/>
          <w:sz w:val="32"/>
          <w:szCs w:val="32"/>
        </w:rPr>
        <w:t>第六条</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省级自然资源主管部门是全省“多测合一”工作的牵头部门。负责统筹全省“多测合一”改革工作；负责会同省级住建、人防、</w:t>
      </w:r>
      <w:proofErr w:type="gramStart"/>
      <w:r w:rsidRPr="009B70BE">
        <w:rPr>
          <w:rFonts w:ascii="仿宋_GB2312" w:eastAsia="仿宋_GB2312" w:hAnsi="仿宋" w:hint="eastAsia"/>
          <w:sz w:val="32"/>
          <w:szCs w:val="32"/>
        </w:rPr>
        <w:t>政数等</w:t>
      </w:r>
      <w:proofErr w:type="gramEnd"/>
      <w:r w:rsidRPr="009B70BE">
        <w:rPr>
          <w:rFonts w:ascii="仿宋_GB2312" w:eastAsia="仿宋_GB2312" w:hAnsi="仿宋" w:hint="eastAsia"/>
          <w:sz w:val="32"/>
          <w:szCs w:val="32"/>
        </w:rPr>
        <w:t>主管部门建立“多测合一”工作机制；负责会同省级</w:t>
      </w:r>
      <w:proofErr w:type="gramStart"/>
      <w:r w:rsidRPr="009B70BE">
        <w:rPr>
          <w:rFonts w:ascii="仿宋_GB2312" w:eastAsia="仿宋_GB2312" w:hAnsi="仿宋" w:hint="eastAsia"/>
          <w:sz w:val="32"/>
          <w:szCs w:val="32"/>
        </w:rPr>
        <w:t>政数主</w:t>
      </w:r>
      <w:r w:rsidRPr="009B70BE">
        <w:rPr>
          <w:rFonts w:ascii="仿宋_GB2312" w:eastAsia="仿宋_GB2312" w:hAnsi="仿宋" w:hint="eastAsia"/>
          <w:sz w:val="32"/>
          <w:szCs w:val="32"/>
        </w:rPr>
        <w:t>管</w:t>
      </w:r>
      <w:proofErr w:type="gramEnd"/>
      <w:r w:rsidRPr="009B70BE">
        <w:rPr>
          <w:rFonts w:ascii="仿宋_GB2312" w:eastAsia="仿宋_GB2312" w:hAnsi="仿宋" w:hint="eastAsia"/>
          <w:sz w:val="32"/>
          <w:szCs w:val="32"/>
        </w:rPr>
        <w:t>部门对市县“多测合一”推进情况进行考核。</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黑体" w:eastAsia="黑体" w:hAnsi="黑体" w:hint="eastAsia"/>
          <w:sz w:val="32"/>
          <w:szCs w:val="32"/>
        </w:rPr>
        <w:t>第七条</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市（州）级自然资源主管部门负责督导本辖区各县市“多测合一”改革工作。</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仿宋_GB2312" w:eastAsia="仿宋_GB2312" w:hAnsi="仿宋" w:hint="eastAsia"/>
          <w:sz w:val="32"/>
          <w:szCs w:val="32"/>
        </w:rPr>
        <w:t>市县级自然资源主管部门负责会同本级住建、人防、</w:t>
      </w:r>
      <w:proofErr w:type="gramStart"/>
      <w:r w:rsidRPr="009B70BE">
        <w:rPr>
          <w:rFonts w:ascii="仿宋_GB2312" w:eastAsia="仿宋_GB2312" w:hAnsi="仿宋" w:hint="eastAsia"/>
          <w:sz w:val="32"/>
          <w:szCs w:val="32"/>
        </w:rPr>
        <w:t>政数等</w:t>
      </w:r>
      <w:proofErr w:type="gramEnd"/>
      <w:r w:rsidRPr="009B70BE">
        <w:rPr>
          <w:rFonts w:ascii="仿宋_GB2312" w:eastAsia="仿宋_GB2312" w:hAnsi="仿宋" w:hint="eastAsia"/>
          <w:sz w:val="32"/>
          <w:szCs w:val="32"/>
        </w:rPr>
        <w:t>主管部门，监督落实本辖区“多测合一”工作，结合本地实际制定“多测合一”实施细则；负责“多测合一”测绘服务机构资质资格、成果质量、地理信息安全、安全生产的监督管理及信用评价；负责对项目业主和测绘服务机构进行业务指导。</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黑体" w:eastAsia="黑体" w:hAnsi="黑体" w:hint="eastAsia"/>
          <w:sz w:val="32"/>
          <w:szCs w:val="32"/>
        </w:rPr>
        <w:t>第</w:t>
      </w:r>
      <w:r w:rsidRPr="009B70BE">
        <w:rPr>
          <w:rFonts w:ascii="黑体" w:eastAsia="黑体" w:hAnsi="黑体" w:hint="eastAsia"/>
          <w:sz w:val="32"/>
          <w:szCs w:val="32"/>
        </w:rPr>
        <w:t>八</w:t>
      </w:r>
      <w:r w:rsidRPr="009B70BE">
        <w:rPr>
          <w:rFonts w:ascii="黑体" w:eastAsia="黑体" w:hAnsi="黑体" w:hint="eastAsia"/>
          <w:sz w:val="32"/>
          <w:szCs w:val="32"/>
        </w:rPr>
        <w:t>条</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省级</w:t>
      </w:r>
      <w:proofErr w:type="gramStart"/>
      <w:r w:rsidRPr="009B70BE">
        <w:rPr>
          <w:rFonts w:ascii="仿宋_GB2312" w:eastAsia="仿宋_GB2312" w:hAnsi="仿宋" w:hint="eastAsia"/>
          <w:sz w:val="32"/>
          <w:szCs w:val="32"/>
        </w:rPr>
        <w:t>政数主管</w:t>
      </w:r>
      <w:proofErr w:type="gramEnd"/>
      <w:r w:rsidRPr="009B70BE">
        <w:rPr>
          <w:rFonts w:ascii="仿宋_GB2312" w:eastAsia="仿宋_GB2312" w:hAnsi="仿宋" w:hint="eastAsia"/>
          <w:sz w:val="32"/>
          <w:szCs w:val="32"/>
        </w:rPr>
        <w:t>部门负责优化“工程建设项目审批管理系统”以满足“多测合一”改革要求。</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仿宋_GB2312" w:eastAsia="仿宋_GB2312" w:hAnsi="仿宋" w:hint="eastAsia"/>
          <w:sz w:val="32"/>
          <w:szCs w:val="32"/>
        </w:rPr>
        <w:lastRenderedPageBreak/>
        <w:t>省内各级政数、住建、人防主管部门</w:t>
      </w:r>
      <w:r w:rsidRPr="009B70BE">
        <w:rPr>
          <w:rFonts w:ascii="仿宋_GB2312" w:eastAsia="仿宋_GB2312" w:hAnsi="仿宋" w:hint="eastAsia"/>
          <w:sz w:val="32"/>
          <w:szCs w:val="32"/>
        </w:rPr>
        <w:t>负责配合落实“多测合一”改革工作，按照各自职责做好宣传贯彻、业务指导。</w:t>
      </w:r>
    </w:p>
    <w:p w:rsidR="00EC621C" w:rsidRPr="009B70BE" w:rsidRDefault="00821B1B" w:rsidP="00A65884">
      <w:pPr>
        <w:jc w:val="center"/>
        <w:rPr>
          <w:rFonts w:ascii="黑体" w:eastAsia="黑体" w:hAnsi="黑体" w:hint="eastAsia"/>
          <w:sz w:val="32"/>
          <w:szCs w:val="32"/>
        </w:rPr>
      </w:pPr>
      <w:r w:rsidRPr="009B70BE">
        <w:rPr>
          <w:rFonts w:ascii="黑体" w:eastAsia="黑体" w:hAnsi="黑体" w:hint="eastAsia"/>
          <w:sz w:val="32"/>
          <w:szCs w:val="32"/>
        </w:rPr>
        <w:t>第</w:t>
      </w:r>
      <w:r w:rsidRPr="009B70BE">
        <w:rPr>
          <w:rFonts w:ascii="黑体" w:eastAsia="黑体" w:hAnsi="黑体" w:hint="eastAsia"/>
          <w:sz w:val="32"/>
          <w:szCs w:val="32"/>
        </w:rPr>
        <w:t>三</w:t>
      </w:r>
      <w:r w:rsidRPr="009B70BE">
        <w:rPr>
          <w:rFonts w:ascii="黑体" w:eastAsia="黑体" w:hAnsi="黑体" w:hint="eastAsia"/>
          <w:sz w:val="32"/>
          <w:szCs w:val="32"/>
        </w:rPr>
        <w:t>章</w:t>
      </w:r>
      <w:r w:rsidRPr="009B70BE">
        <w:rPr>
          <w:rFonts w:ascii="黑体" w:eastAsia="黑体" w:hAnsi="黑体" w:hint="eastAsia"/>
          <w:sz w:val="32"/>
          <w:szCs w:val="32"/>
        </w:rPr>
        <w:t xml:space="preserve"> </w:t>
      </w:r>
      <w:r w:rsidRPr="009B70BE">
        <w:rPr>
          <w:rFonts w:ascii="黑体" w:eastAsia="黑体" w:hAnsi="黑体" w:hint="eastAsia"/>
          <w:sz w:val="32"/>
          <w:szCs w:val="32"/>
        </w:rPr>
        <w:t>名录库管理</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黑体" w:eastAsia="黑体" w:hAnsi="黑体" w:hint="eastAsia"/>
          <w:sz w:val="32"/>
          <w:szCs w:val="32"/>
        </w:rPr>
        <w:t>第九条</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省级自然资源主管部门建立吉林省“多测合一”测绘服务机构名录库系统；市（州）级自然资源主管部门按照“非禁即入”的市场准入原则，管理本行政区域内“多测合一”测绘服务机构名录库。</w:t>
      </w:r>
    </w:p>
    <w:p w:rsidR="00EC621C" w:rsidRPr="009B70BE" w:rsidRDefault="00821B1B" w:rsidP="00A65884">
      <w:pPr>
        <w:ind w:firstLineChars="200" w:firstLine="640"/>
        <w:rPr>
          <w:rFonts w:ascii="仿宋_GB2312" w:eastAsia="仿宋_GB2312" w:hAnsi="仿宋" w:hint="eastAsia"/>
          <w:sz w:val="32"/>
          <w:szCs w:val="32"/>
        </w:rPr>
      </w:pPr>
      <w:proofErr w:type="gramStart"/>
      <w:r w:rsidRPr="009B70BE">
        <w:rPr>
          <w:rFonts w:ascii="仿宋_GB2312" w:eastAsia="仿宋_GB2312" w:hAnsi="仿宋" w:hint="eastAsia"/>
          <w:sz w:val="32"/>
          <w:szCs w:val="32"/>
        </w:rPr>
        <w:t>名录库向社会</w:t>
      </w:r>
      <w:proofErr w:type="gramEnd"/>
      <w:r w:rsidRPr="009B70BE">
        <w:rPr>
          <w:rFonts w:ascii="仿宋_GB2312" w:eastAsia="仿宋_GB2312" w:hAnsi="仿宋" w:hint="eastAsia"/>
          <w:sz w:val="32"/>
          <w:szCs w:val="32"/>
        </w:rPr>
        <w:t>公开，实行动态管理，名录库内测绘服务机构按信用评价降序排序。</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黑体" w:eastAsia="黑体" w:hAnsi="黑体" w:hint="eastAsia"/>
          <w:sz w:val="32"/>
          <w:szCs w:val="32"/>
        </w:rPr>
        <w:t>第</w:t>
      </w:r>
      <w:r w:rsidRPr="009B70BE">
        <w:rPr>
          <w:rFonts w:ascii="黑体" w:eastAsia="黑体" w:hAnsi="黑体" w:hint="eastAsia"/>
          <w:sz w:val="32"/>
          <w:szCs w:val="32"/>
        </w:rPr>
        <w:t>十</w:t>
      </w:r>
      <w:r w:rsidRPr="009B70BE">
        <w:rPr>
          <w:rFonts w:ascii="黑体" w:eastAsia="黑体" w:hAnsi="黑体" w:hint="eastAsia"/>
          <w:sz w:val="32"/>
          <w:szCs w:val="32"/>
        </w:rPr>
        <w:t>条</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符合以下条件的测绘服务机构，需在吉林省“多测合一”测绘服务机构名录</w:t>
      </w:r>
      <w:proofErr w:type="gramStart"/>
      <w:r w:rsidRPr="009B70BE">
        <w:rPr>
          <w:rFonts w:ascii="仿宋_GB2312" w:eastAsia="仿宋_GB2312" w:hAnsi="仿宋" w:hint="eastAsia"/>
          <w:sz w:val="32"/>
          <w:szCs w:val="32"/>
        </w:rPr>
        <w:t>库系统</w:t>
      </w:r>
      <w:proofErr w:type="gramEnd"/>
      <w:r w:rsidRPr="009B70BE">
        <w:rPr>
          <w:rFonts w:ascii="仿宋_GB2312" w:eastAsia="仿宋_GB2312" w:hAnsi="仿宋" w:hint="eastAsia"/>
          <w:sz w:val="32"/>
          <w:szCs w:val="32"/>
        </w:rPr>
        <w:t>进行注册登记，选择开展业务的地区，填报申请表，申请进入名录库：</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仿宋_GB2312" w:eastAsia="仿宋_GB2312" w:hAnsi="仿宋" w:hint="eastAsia"/>
          <w:sz w:val="32"/>
          <w:szCs w:val="32"/>
        </w:rPr>
        <w:t>（一）取得具有工程测量、界线与不动产测绘专业类别的测绘资质证书；</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仿宋_GB2312" w:eastAsia="仿宋_GB2312" w:hAnsi="仿宋" w:hint="eastAsia"/>
          <w:sz w:val="32"/>
          <w:szCs w:val="32"/>
        </w:rPr>
        <w:t>（二）未被列入吉林省测绘地理信息行业黑名单。</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黑体" w:eastAsia="黑体" w:hAnsi="黑体" w:hint="eastAsia"/>
          <w:sz w:val="32"/>
          <w:szCs w:val="32"/>
        </w:rPr>
        <w:t>第十</w:t>
      </w:r>
      <w:r w:rsidRPr="009B70BE">
        <w:rPr>
          <w:rFonts w:ascii="黑体" w:eastAsia="黑体" w:hAnsi="黑体" w:hint="eastAsia"/>
          <w:sz w:val="32"/>
          <w:szCs w:val="32"/>
        </w:rPr>
        <w:t>一</w:t>
      </w:r>
      <w:r w:rsidRPr="009B70BE">
        <w:rPr>
          <w:rFonts w:ascii="黑体" w:eastAsia="黑体" w:hAnsi="黑体" w:hint="eastAsia"/>
          <w:sz w:val="32"/>
          <w:szCs w:val="32"/>
        </w:rPr>
        <w:t>条</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测绘服务机构有以下行为之一的，由市（州）级自然资源主管部门撤出名录库，该机构在吉林省其他地区名录库一并撤出，一年内不得重新申请进入名录库。</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仿宋_GB2312" w:eastAsia="仿宋_GB2312" w:hAnsi="仿宋" w:hint="eastAsia"/>
          <w:sz w:val="32"/>
          <w:szCs w:val="32"/>
        </w:rPr>
        <w:t>（一）以不正当手段或虚假材料进入名录库的；</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仿宋_GB2312" w:eastAsia="仿宋_GB2312" w:hAnsi="仿宋" w:hint="eastAsia"/>
          <w:sz w:val="32"/>
          <w:szCs w:val="32"/>
        </w:rPr>
        <w:t>（二）“多测合一”项目未依法进行测绘地理信息项目登记备案两次以上的；</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仿宋_GB2312" w:eastAsia="仿宋_GB2312" w:hAnsi="仿宋" w:hint="eastAsia"/>
          <w:sz w:val="32"/>
          <w:szCs w:val="32"/>
        </w:rPr>
        <w:t>（三）纳入吉林省测绘地理信息行业黑名单的。</w:t>
      </w:r>
    </w:p>
    <w:p w:rsidR="00EC621C" w:rsidRPr="009B70BE" w:rsidRDefault="00821B1B" w:rsidP="00A65884">
      <w:pPr>
        <w:jc w:val="center"/>
        <w:rPr>
          <w:rFonts w:ascii="黑体" w:eastAsia="黑体" w:hAnsi="黑体" w:hint="eastAsia"/>
          <w:sz w:val="32"/>
          <w:szCs w:val="32"/>
        </w:rPr>
      </w:pPr>
      <w:r w:rsidRPr="009B70BE">
        <w:rPr>
          <w:rFonts w:ascii="黑体" w:eastAsia="黑体" w:hAnsi="黑体" w:hint="eastAsia"/>
          <w:sz w:val="32"/>
          <w:szCs w:val="32"/>
        </w:rPr>
        <w:lastRenderedPageBreak/>
        <w:t>第</w:t>
      </w:r>
      <w:r w:rsidRPr="009B70BE">
        <w:rPr>
          <w:rFonts w:ascii="黑体" w:eastAsia="黑体" w:hAnsi="黑体" w:hint="eastAsia"/>
          <w:sz w:val="32"/>
          <w:szCs w:val="32"/>
        </w:rPr>
        <w:t>四</w:t>
      </w:r>
      <w:r w:rsidRPr="009B70BE">
        <w:rPr>
          <w:rFonts w:ascii="黑体" w:eastAsia="黑体" w:hAnsi="黑体" w:hint="eastAsia"/>
          <w:sz w:val="32"/>
          <w:szCs w:val="32"/>
        </w:rPr>
        <w:t>章</w:t>
      </w:r>
      <w:r w:rsidRPr="009B70BE">
        <w:rPr>
          <w:rFonts w:ascii="黑体" w:eastAsia="黑体" w:hAnsi="黑体" w:hint="eastAsia"/>
          <w:sz w:val="32"/>
          <w:szCs w:val="32"/>
        </w:rPr>
        <w:t xml:space="preserve"> </w:t>
      </w:r>
      <w:r w:rsidRPr="009B70BE">
        <w:rPr>
          <w:rFonts w:ascii="黑体" w:eastAsia="黑体" w:hAnsi="黑体" w:hint="eastAsia"/>
          <w:sz w:val="32"/>
          <w:szCs w:val="32"/>
        </w:rPr>
        <w:t>项目实施程序</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黑体" w:eastAsia="黑体" w:hAnsi="黑体" w:hint="eastAsia"/>
          <w:sz w:val="32"/>
          <w:szCs w:val="32"/>
        </w:rPr>
        <w:t>第十</w:t>
      </w:r>
      <w:r w:rsidRPr="009B70BE">
        <w:rPr>
          <w:rFonts w:ascii="黑体" w:eastAsia="黑体" w:hAnsi="黑体" w:hint="eastAsia"/>
          <w:sz w:val="32"/>
          <w:szCs w:val="32"/>
        </w:rPr>
        <w:t>二</w:t>
      </w:r>
      <w:r w:rsidRPr="009B70BE">
        <w:rPr>
          <w:rFonts w:ascii="黑体" w:eastAsia="黑体" w:hAnsi="黑体" w:hint="eastAsia"/>
          <w:sz w:val="32"/>
          <w:szCs w:val="32"/>
        </w:rPr>
        <w:t>条</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项目业主应在名录库内选择测绘服务机构开展测绘活动。依法必须招</w:t>
      </w:r>
      <w:r w:rsidRPr="009B70BE">
        <w:rPr>
          <w:rFonts w:ascii="仿宋_GB2312" w:eastAsia="仿宋_GB2312" w:hAnsi="仿宋" w:hint="eastAsia"/>
          <w:sz w:val="32"/>
          <w:szCs w:val="32"/>
        </w:rPr>
        <w:t>标的项目，须履行招投标程序。</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仿宋_GB2312" w:eastAsia="仿宋_GB2312" w:hAnsi="仿宋" w:hint="eastAsia"/>
          <w:sz w:val="32"/>
          <w:szCs w:val="32"/>
        </w:rPr>
        <w:t>项目业主应严格按照测绘资质管理相关规定选择测绘服务机构。</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仿宋_GB2312" w:eastAsia="仿宋_GB2312" w:hAnsi="仿宋" w:hint="eastAsia"/>
          <w:sz w:val="32"/>
          <w:szCs w:val="32"/>
        </w:rPr>
        <w:t>项目业主与测绘服务机构应签订测绘服务合同，合同中应明确测绘服务事项和具体工作。</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黑体" w:eastAsia="黑体" w:hAnsi="黑体" w:hint="eastAsia"/>
          <w:sz w:val="32"/>
          <w:szCs w:val="32"/>
        </w:rPr>
        <w:t>第十</w:t>
      </w:r>
      <w:r w:rsidRPr="009B70BE">
        <w:rPr>
          <w:rFonts w:ascii="黑体" w:eastAsia="黑体" w:hAnsi="黑体" w:hint="eastAsia"/>
          <w:sz w:val="32"/>
          <w:szCs w:val="32"/>
        </w:rPr>
        <w:t>三</w:t>
      </w:r>
      <w:r w:rsidRPr="009B70BE">
        <w:rPr>
          <w:rFonts w:ascii="黑体" w:eastAsia="黑体" w:hAnsi="黑体" w:hint="eastAsia"/>
          <w:sz w:val="32"/>
          <w:szCs w:val="32"/>
        </w:rPr>
        <w:t>条</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测绘服务机构应严格按照测绘资质管理相关规定承接“多测合一”项目。</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仿宋_GB2312" w:eastAsia="仿宋_GB2312" w:hAnsi="仿宋" w:hint="eastAsia"/>
          <w:sz w:val="32"/>
          <w:szCs w:val="32"/>
        </w:rPr>
        <w:t>工程测量资质为乙级的测绘服务机构不得从事二等及以上控制测量、国家建设重点工程的规划测量、单个建筑物</w:t>
      </w:r>
      <w:r w:rsidRPr="009B70BE">
        <w:rPr>
          <w:rFonts w:ascii="仿宋_GB2312" w:eastAsia="仿宋_GB2312" w:hAnsi="仿宋" w:hint="eastAsia"/>
          <w:sz w:val="32"/>
          <w:szCs w:val="32"/>
        </w:rPr>
        <w:t>10</w:t>
      </w:r>
      <w:r w:rsidRPr="009B70BE">
        <w:rPr>
          <w:rFonts w:ascii="仿宋_GB2312" w:eastAsia="仿宋_GB2312" w:hAnsi="仿宋" w:hint="eastAsia"/>
          <w:sz w:val="32"/>
          <w:szCs w:val="32"/>
        </w:rPr>
        <w:t>万平方米及以上的建筑工程测量；界线与不动产测绘资质为乙级的测绘服务机构不得从事规划</w:t>
      </w:r>
      <w:proofErr w:type="gramStart"/>
      <w:r w:rsidRPr="009B70BE">
        <w:rPr>
          <w:rFonts w:ascii="仿宋_GB2312" w:eastAsia="仿宋_GB2312" w:hAnsi="仿宋" w:hint="eastAsia"/>
          <w:sz w:val="32"/>
          <w:szCs w:val="32"/>
        </w:rPr>
        <w:t>许可证载单栋</w:t>
      </w:r>
      <w:proofErr w:type="gramEnd"/>
      <w:r w:rsidRPr="009B70BE">
        <w:rPr>
          <w:rFonts w:ascii="仿宋_GB2312" w:eastAsia="仿宋_GB2312" w:hAnsi="仿宋" w:hint="eastAsia"/>
          <w:sz w:val="32"/>
          <w:szCs w:val="32"/>
        </w:rPr>
        <w:t>建筑</w:t>
      </w:r>
      <w:r w:rsidRPr="009B70BE">
        <w:rPr>
          <w:rFonts w:ascii="仿宋_GB2312" w:eastAsia="仿宋_GB2312" w:hAnsi="仿宋" w:hint="eastAsia"/>
          <w:sz w:val="32"/>
          <w:szCs w:val="32"/>
        </w:rPr>
        <w:t>10</w:t>
      </w:r>
      <w:r w:rsidRPr="009B70BE">
        <w:rPr>
          <w:rFonts w:ascii="仿宋_GB2312" w:eastAsia="仿宋_GB2312" w:hAnsi="仿宋" w:hint="eastAsia"/>
          <w:sz w:val="32"/>
          <w:szCs w:val="32"/>
        </w:rPr>
        <w:t>万平方米及以上的房产测绘。</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黑体" w:eastAsia="黑体" w:hAnsi="黑体" w:hint="eastAsia"/>
          <w:sz w:val="32"/>
          <w:szCs w:val="32"/>
        </w:rPr>
        <w:t>第</w:t>
      </w:r>
      <w:r w:rsidRPr="009B70BE">
        <w:rPr>
          <w:rFonts w:ascii="黑体" w:eastAsia="黑体" w:hAnsi="黑体" w:hint="eastAsia"/>
          <w:sz w:val="32"/>
          <w:szCs w:val="32"/>
        </w:rPr>
        <w:t>十四</w:t>
      </w:r>
      <w:r w:rsidRPr="009B70BE">
        <w:rPr>
          <w:rFonts w:ascii="黑体" w:eastAsia="黑体" w:hAnsi="黑体" w:hint="eastAsia"/>
          <w:sz w:val="32"/>
          <w:szCs w:val="32"/>
        </w:rPr>
        <w:t>条</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测绘服务机构可依法向有关部门申请“多测合一”业务基础材料。</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仿宋_GB2312" w:eastAsia="仿宋_GB2312" w:hAnsi="仿宋" w:hint="eastAsia"/>
          <w:sz w:val="32"/>
          <w:szCs w:val="32"/>
        </w:rPr>
        <w:t>基础材料中涉及前阶段“多测合一”事项已完成测绘成果的，应在“工程建设项目审批管理系统”中下载，并无偿提供给测绘服务机构使用。</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仿宋_GB2312" w:eastAsia="仿宋_GB2312" w:hAnsi="仿宋" w:hint="eastAsia"/>
          <w:sz w:val="32"/>
          <w:szCs w:val="32"/>
        </w:rPr>
        <w:t>项目业主应对其提供材料的真实性负责，因基础材料不实产生后果的，由项目业主承担相关责任。</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黑体" w:eastAsia="黑体" w:hAnsi="黑体" w:hint="eastAsia"/>
          <w:sz w:val="32"/>
          <w:szCs w:val="32"/>
        </w:rPr>
        <w:t>第十</w:t>
      </w:r>
      <w:r w:rsidRPr="009B70BE">
        <w:rPr>
          <w:rFonts w:ascii="黑体" w:eastAsia="黑体" w:hAnsi="黑体" w:hint="eastAsia"/>
          <w:sz w:val="32"/>
          <w:szCs w:val="32"/>
        </w:rPr>
        <w:t>五</w:t>
      </w:r>
      <w:r w:rsidRPr="009B70BE">
        <w:rPr>
          <w:rFonts w:ascii="黑体" w:eastAsia="黑体" w:hAnsi="黑体" w:hint="eastAsia"/>
          <w:sz w:val="32"/>
          <w:szCs w:val="32"/>
        </w:rPr>
        <w:t>条</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测绘服务机构应按照合同规定的要求组织开</w:t>
      </w:r>
      <w:r w:rsidRPr="009B70BE">
        <w:rPr>
          <w:rFonts w:ascii="仿宋_GB2312" w:eastAsia="仿宋_GB2312" w:hAnsi="仿宋" w:hint="eastAsia"/>
          <w:sz w:val="32"/>
          <w:szCs w:val="32"/>
        </w:rPr>
        <w:lastRenderedPageBreak/>
        <w:t>展测绘作业，测绘成果由测绘服务机构按规定完成质量检验后提交项目业主验收。</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黑体" w:eastAsia="黑体" w:hAnsi="黑体" w:hint="eastAsia"/>
          <w:sz w:val="32"/>
          <w:szCs w:val="32"/>
        </w:rPr>
        <w:t>第十六条</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业主单位在“工程建设项目审批管理系统”中，申请涉及测绘业务的行政审批事项时应填报测绘服务机构。</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仿宋_GB2312" w:eastAsia="仿宋_GB2312" w:hAnsi="仿宋" w:hint="eastAsia"/>
          <w:sz w:val="32"/>
          <w:szCs w:val="32"/>
        </w:rPr>
        <w:t>填报的测</w:t>
      </w:r>
      <w:r w:rsidRPr="009B70BE">
        <w:rPr>
          <w:rFonts w:ascii="仿宋_GB2312" w:eastAsia="仿宋_GB2312" w:hAnsi="仿宋" w:hint="eastAsia"/>
          <w:sz w:val="32"/>
          <w:szCs w:val="32"/>
        </w:rPr>
        <w:t>绘服务机构与上传的测绘成果的生产单位应保持一致，由使用该成果的业务主管部门负责一致性审核。</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仿宋_GB2312" w:eastAsia="仿宋_GB2312" w:hAnsi="仿宋" w:hint="eastAsia"/>
          <w:sz w:val="32"/>
          <w:szCs w:val="32"/>
        </w:rPr>
        <w:t>各审批业务主管部门不得使用未上传至“工程建设项目审批管理系统”的测绘成果作为审批依据。</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黑体" w:eastAsia="黑体" w:hAnsi="黑体" w:hint="eastAsia"/>
          <w:sz w:val="32"/>
          <w:szCs w:val="32"/>
        </w:rPr>
        <w:t>第十</w:t>
      </w:r>
      <w:r w:rsidRPr="009B70BE">
        <w:rPr>
          <w:rFonts w:ascii="黑体" w:eastAsia="黑体" w:hAnsi="黑体" w:hint="eastAsia"/>
          <w:sz w:val="32"/>
          <w:szCs w:val="32"/>
        </w:rPr>
        <w:t>七</w:t>
      </w:r>
      <w:r w:rsidRPr="009B70BE">
        <w:rPr>
          <w:rFonts w:ascii="黑体" w:eastAsia="黑体" w:hAnsi="黑体" w:hint="eastAsia"/>
          <w:sz w:val="32"/>
          <w:szCs w:val="32"/>
        </w:rPr>
        <w:t>条</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测绘成果应符合建设工程项目审批等要求，符合《吉林省工程建设项目“多测合一”技术规程》的相关规定。对于不符合审批要求和技术规程的测绘成果，测绘服务机构应及时进行重测、修测、补测。</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黑体" w:eastAsia="黑体" w:hAnsi="黑体" w:hint="eastAsia"/>
          <w:sz w:val="32"/>
          <w:szCs w:val="32"/>
        </w:rPr>
        <w:t>第十八条</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测绘服务机构应严格落实成果质量责任，完善质量管理体系，严格执行技术标准，保证测绘成果真实准确，对“多测合一”测绘成果质量终身负责。</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黑体" w:eastAsia="黑体" w:hAnsi="黑体" w:hint="eastAsia"/>
          <w:sz w:val="32"/>
          <w:szCs w:val="32"/>
        </w:rPr>
        <w:t>第</w:t>
      </w:r>
      <w:r w:rsidRPr="009B70BE">
        <w:rPr>
          <w:rFonts w:ascii="黑体" w:eastAsia="黑体" w:hAnsi="黑体" w:hint="eastAsia"/>
          <w:sz w:val="32"/>
          <w:szCs w:val="32"/>
        </w:rPr>
        <w:t>十九</w:t>
      </w:r>
      <w:r w:rsidRPr="009B70BE">
        <w:rPr>
          <w:rFonts w:ascii="黑体" w:eastAsia="黑体" w:hAnsi="黑体" w:hint="eastAsia"/>
          <w:sz w:val="32"/>
          <w:szCs w:val="32"/>
        </w:rPr>
        <w:t>条</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鼓励有条件的地区实行注册测绘师签章制度和终身追责制度。</w:t>
      </w:r>
    </w:p>
    <w:p w:rsidR="00EC621C" w:rsidRPr="009B70BE" w:rsidRDefault="00821B1B" w:rsidP="00A65884">
      <w:pPr>
        <w:jc w:val="center"/>
        <w:rPr>
          <w:rFonts w:ascii="黑体" w:eastAsia="黑体" w:hAnsi="黑体" w:hint="eastAsia"/>
          <w:sz w:val="32"/>
          <w:szCs w:val="32"/>
        </w:rPr>
      </w:pPr>
      <w:r w:rsidRPr="009B70BE">
        <w:rPr>
          <w:rFonts w:ascii="黑体" w:eastAsia="黑体" w:hAnsi="黑体" w:hint="eastAsia"/>
          <w:sz w:val="32"/>
          <w:szCs w:val="32"/>
        </w:rPr>
        <w:t>第</w:t>
      </w:r>
      <w:r w:rsidRPr="009B70BE">
        <w:rPr>
          <w:rFonts w:ascii="黑体" w:eastAsia="黑体" w:hAnsi="黑体" w:hint="eastAsia"/>
          <w:sz w:val="32"/>
          <w:szCs w:val="32"/>
        </w:rPr>
        <w:t>五</w:t>
      </w:r>
      <w:r w:rsidRPr="009B70BE">
        <w:rPr>
          <w:rFonts w:ascii="黑体" w:eastAsia="黑体" w:hAnsi="黑体" w:hint="eastAsia"/>
          <w:sz w:val="32"/>
          <w:szCs w:val="32"/>
        </w:rPr>
        <w:t>章</w:t>
      </w:r>
      <w:r w:rsidRPr="009B70BE">
        <w:rPr>
          <w:rFonts w:ascii="黑体" w:eastAsia="黑体" w:hAnsi="黑体" w:hint="eastAsia"/>
          <w:sz w:val="32"/>
          <w:szCs w:val="32"/>
        </w:rPr>
        <w:t xml:space="preserve"> </w:t>
      </w:r>
      <w:r w:rsidRPr="009B70BE">
        <w:rPr>
          <w:rFonts w:ascii="黑体" w:eastAsia="黑体" w:hAnsi="黑体" w:hint="eastAsia"/>
          <w:sz w:val="32"/>
          <w:szCs w:val="32"/>
        </w:rPr>
        <w:t>监督管理</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黑体" w:eastAsia="黑体" w:hAnsi="黑体" w:hint="eastAsia"/>
          <w:sz w:val="32"/>
          <w:szCs w:val="32"/>
        </w:rPr>
        <w:t>第</w:t>
      </w:r>
      <w:r w:rsidRPr="009B70BE">
        <w:rPr>
          <w:rFonts w:ascii="黑体" w:eastAsia="黑体" w:hAnsi="黑体" w:hint="eastAsia"/>
          <w:sz w:val="32"/>
          <w:szCs w:val="32"/>
        </w:rPr>
        <w:t>二十</w:t>
      </w:r>
      <w:r w:rsidRPr="009B70BE">
        <w:rPr>
          <w:rFonts w:ascii="黑体" w:eastAsia="黑体" w:hAnsi="黑体" w:hint="eastAsia"/>
          <w:sz w:val="32"/>
          <w:szCs w:val="32"/>
        </w:rPr>
        <w:t>条</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省内各级自然资源主管部门应做好测绘服务机构信用管理，开展测绘服务机构信用评价。</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黑体" w:eastAsia="黑体" w:hAnsi="黑体" w:hint="eastAsia"/>
          <w:sz w:val="32"/>
          <w:szCs w:val="32"/>
        </w:rPr>
        <w:t>第</w:t>
      </w:r>
      <w:r w:rsidRPr="009B70BE">
        <w:rPr>
          <w:rFonts w:ascii="黑体" w:eastAsia="黑体" w:hAnsi="黑体" w:hint="eastAsia"/>
          <w:sz w:val="32"/>
          <w:szCs w:val="32"/>
        </w:rPr>
        <w:t>二十一</w:t>
      </w:r>
      <w:r w:rsidRPr="009B70BE">
        <w:rPr>
          <w:rFonts w:ascii="黑体" w:eastAsia="黑体" w:hAnsi="黑体" w:hint="eastAsia"/>
          <w:sz w:val="32"/>
          <w:szCs w:val="32"/>
        </w:rPr>
        <w:t>条</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“多测合一”应有</w:t>
      </w:r>
      <w:proofErr w:type="gramStart"/>
      <w:r w:rsidRPr="009B70BE">
        <w:rPr>
          <w:rFonts w:ascii="仿宋_GB2312" w:eastAsia="仿宋_GB2312" w:hAnsi="仿宋" w:hint="eastAsia"/>
          <w:sz w:val="32"/>
          <w:szCs w:val="32"/>
        </w:rPr>
        <w:t>效</w:t>
      </w:r>
      <w:proofErr w:type="gramEnd"/>
      <w:r w:rsidRPr="009B70BE">
        <w:rPr>
          <w:rFonts w:ascii="仿宋_GB2312" w:eastAsia="仿宋_GB2312" w:hAnsi="仿宋" w:hint="eastAsia"/>
          <w:sz w:val="32"/>
          <w:szCs w:val="32"/>
        </w:rPr>
        <w:t>整合重复收费事项，</w:t>
      </w:r>
      <w:r w:rsidRPr="009B70BE">
        <w:rPr>
          <w:rFonts w:ascii="仿宋_GB2312" w:eastAsia="仿宋_GB2312" w:hAnsi="仿宋" w:hint="eastAsia"/>
          <w:sz w:val="32"/>
          <w:szCs w:val="32"/>
        </w:rPr>
        <w:lastRenderedPageBreak/>
        <w:t>具体费用由委托双方结合服务成本、服务质量和市场供求状态等协商确定。</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仿宋_GB2312" w:eastAsia="仿宋_GB2312" w:hAnsi="仿宋" w:hint="eastAsia"/>
          <w:sz w:val="32"/>
          <w:szCs w:val="32"/>
        </w:rPr>
        <w:t>省内各级自然资源主管部门应加强对明显低于市场平均价格水平开展“多测合一”业务的测绘服务机构的监管。</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黑体" w:eastAsia="黑体" w:hAnsi="黑体" w:hint="eastAsia"/>
          <w:sz w:val="32"/>
          <w:szCs w:val="32"/>
        </w:rPr>
        <w:t>第</w:t>
      </w:r>
      <w:r w:rsidRPr="009B70BE">
        <w:rPr>
          <w:rFonts w:ascii="黑体" w:eastAsia="黑体" w:hAnsi="黑体" w:hint="eastAsia"/>
          <w:sz w:val="32"/>
          <w:szCs w:val="32"/>
        </w:rPr>
        <w:t>二十二</w:t>
      </w:r>
      <w:r w:rsidRPr="009B70BE">
        <w:rPr>
          <w:rFonts w:ascii="黑体" w:eastAsia="黑体" w:hAnsi="黑体" w:hint="eastAsia"/>
          <w:sz w:val="32"/>
          <w:szCs w:val="32"/>
        </w:rPr>
        <w:t>条</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市县级自然资源主管部门应加强对定位放线、定位验线的监督管理，应在测绘服务机构开展定位放线、定位验线测绘工作时进行现场监督。</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黑体" w:eastAsia="黑体" w:hAnsi="黑体" w:hint="eastAsia"/>
          <w:sz w:val="32"/>
          <w:szCs w:val="32"/>
        </w:rPr>
        <w:t>第</w:t>
      </w:r>
      <w:r w:rsidRPr="009B70BE">
        <w:rPr>
          <w:rFonts w:ascii="黑体" w:eastAsia="黑体" w:hAnsi="黑体" w:hint="eastAsia"/>
          <w:sz w:val="32"/>
          <w:szCs w:val="32"/>
        </w:rPr>
        <w:t>二十三</w:t>
      </w:r>
      <w:r w:rsidRPr="009B70BE">
        <w:rPr>
          <w:rFonts w:ascii="黑体" w:eastAsia="黑体" w:hAnsi="黑体" w:hint="eastAsia"/>
          <w:sz w:val="32"/>
          <w:szCs w:val="32"/>
        </w:rPr>
        <w:t>条</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省内各级自然资源主管部门应加强对“多测合一”测绘成果质量的监管管理，开展“双随机、</w:t>
      </w:r>
      <w:proofErr w:type="gramStart"/>
      <w:r w:rsidRPr="009B70BE">
        <w:rPr>
          <w:rFonts w:ascii="仿宋_GB2312" w:eastAsia="仿宋_GB2312" w:hAnsi="仿宋" w:hint="eastAsia"/>
          <w:sz w:val="32"/>
          <w:szCs w:val="32"/>
        </w:rPr>
        <w:t>一</w:t>
      </w:r>
      <w:proofErr w:type="gramEnd"/>
      <w:r w:rsidRPr="009B70BE">
        <w:rPr>
          <w:rFonts w:ascii="仿宋_GB2312" w:eastAsia="仿宋_GB2312" w:hAnsi="仿宋" w:hint="eastAsia"/>
          <w:sz w:val="32"/>
          <w:szCs w:val="32"/>
        </w:rPr>
        <w:t>公开”抽查和质量监督检查，及时公布检查结果。</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仿宋_GB2312" w:eastAsia="仿宋_GB2312" w:hAnsi="仿宋" w:hint="eastAsia"/>
          <w:sz w:val="32"/>
          <w:szCs w:val="32"/>
        </w:rPr>
        <w:t>市（州）、县（市）级自然资源主管部门可结合实际，通过委托第三方提供技术服务等方式对“多测合一”成果开展质量监督检查。</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黑体" w:eastAsia="黑体" w:hAnsi="黑体" w:hint="eastAsia"/>
          <w:sz w:val="32"/>
          <w:szCs w:val="32"/>
        </w:rPr>
        <w:t>第</w:t>
      </w:r>
      <w:r w:rsidRPr="009B70BE">
        <w:rPr>
          <w:rFonts w:ascii="黑体" w:eastAsia="黑体" w:hAnsi="黑体" w:hint="eastAsia"/>
          <w:sz w:val="32"/>
          <w:szCs w:val="32"/>
        </w:rPr>
        <w:t>二十四</w:t>
      </w:r>
      <w:r w:rsidRPr="009B70BE">
        <w:rPr>
          <w:rFonts w:ascii="黑体" w:eastAsia="黑体" w:hAnsi="黑体" w:hint="eastAsia"/>
          <w:sz w:val="32"/>
          <w:szCs w:val="32"/>
        </w:rPr>
        <w:t>条</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省内各级自然资源主管部门应依法将“多测合一”测绘成果目录向社会公布，促进测绘成果社会化应用，实现数据共享，避免重复</w:t>
      </w:r>
      <w:r w:rsidRPr="009B70BE">
        <w:rPr>
          <w:rFonts w:ascii="仿宋_GB2312" w:eastAsia="仿宋_GB2312" w:hAnsi="仿宋" w:hint="eastAsia"/>
          <w:sz w:val="32"/>
          <w:szCs w:val="32"/>
        </w:rPr>
        <w:t>建设和投入。</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黑体" w:eastAsia="黑体" w:hAnsi="黑体" w:hint="eastAsia"/>
          <w:sz w:val="32"/>
          <w:szCs w:val="32"/>
        </w:rPr>
        <w:t>第</w:t>
      </w:r>
      <w:r w:rsidRPr="009B70BE">
        <w:rPr>
          <w:rFonts w:ascii="黑体" w:eastAsia="黑体" w:hAnsi="黑体" w:hint="eastAsia"/>
          <w:sz w:val="32"/>
          <w:szCs w:val="32"/>
        </w:rPr>
        <w:t>二十五</w:t>
      </w:r>
      <w:r w:rsidRPr="009B70BE">
        <w:rPr>
          <w:rFonts w:ascii="黑体" w:eastAsia="黑体" w:hAnsi="黑体" w:hint="eastAsia"/>
          <w:sz w:val="32"/>
          <w:szCs w:val="32"/>
        </w:rPr>
        <w:t>条</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“多测合一”项目在数据申请、数据获取、成果提交、成果审查等环节中涉及的数据、成果等属于国家秘密的，按照国家相关保密法律、法规规定执行。</w:t>
      </w:r>
    </w:p>
    <w:p w:rsidR="00EC621C" w:rsidRPr="009B70BE" w:rsidRDefault="00821B1B" w:rsidP="00A65884">
      <w:pPr>
        <w:jc w:val="center"/>
        <w:rPr>
          <w:rFonts w:ascii="黑体" w:eastAsia="黑体" w:hAnsi="黑体" w:hint="eastAsia"/>
          <w:sz w:val="32"/>
          <w:szCs w:val="32"/>
        </w:rPr>
      </w:pPr>
      <w:r w:rsidRPr="009B70BE">
        <w:rPr>
          <w:rFonts w:ascii="黑体" w:eastAsia="黑体" w:hAnsi="黑体" w:hint="eastAsia"/>
          <w:sz w:val="32"/>
          <w:szCs w:val="32"/>
        </w:rPr>
        <w:t>第六章</w:t>
      </w:r>
      <w:r w:rsidRPr="009B70BE">
        <w:rPr>
          <w:rFonts w:ascii="黑体" w:eastAsia="黑体" w:hAnsi="黑体" w:hint="eastAsia"/>
          <w:sz w:val="32"/>
          <w:szCs w:val="32"/>
        </w:rPr>
        <w:t xml:space="preserve"> </w:t>
      </w:r>
      <w:r w:rsidRPr="009B70BE">
        <w:rPr>
          <w:rFonts w:ascii="黑体" w:eastAsia="黑体" w:hAnsi="黑体" w:hint="eastAsia"/>
          <w:sz w:val="32"/>
          <w:szCs w:val="32"/>
        </w:rPr>
        <w:t>附则</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黑体" w:eastAsia="黑体" w:hAnsi="黑体" w:hint="eastAsia"/>
          <w:sz w:val="32"/>
          <w:szCs w:val="32"/>
        </w:rPr>
        <w:t>第二十</w:t>
      </w:r>
      <w:r w:rsidRPr="009B70BE">
        <w:rPr>
          <w:rFonts w:ascii="黑体" w:eastAsia="黑体" w:hAnsi="黑体" w:hint="eastAsia"/>
          <w:sz w:val="32"/>
          <w:szCs w:val="32"/>
        </w:rPr>
        <w:t>六</w:t>
      </w:r>
      <w:r w:rsidRPr="009B70BE">
        <w:rPr>
          <w:rFonts w:ascii="黑体" w:eastAsia="黑体" w:hAnsi="黑体" w:hint="eastAsia"/>
          <w:sz w:val="32"/>
          <w:szCs w:val="32"/>
        </w:rPr>
        <w:t>条</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本办法由省级自然资源、省级政数、省级住建、省级人防主管部门依据各自职责负责解释。</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黑体" w:eastAsia="黑体" w:hAnsi="黑体" w:hint="eastAsia"/>
          <w:sz w:val="32"/>
          <w:szCs w:val="32"/>
        </w:rPr>
        <w:lastRenderedPageBreak/>
        <w:t>第二十</w:t>
      </w:r>
      <w:r w:rsidRPr="009B70BE">
        <w:rPr>
          <w:rFonts w:ascii="黑体" w:eastAsia="黑体" w:hAnsi="黑体" w:hint="eastAsia"/>
          <w:sz w:val="32"/>
          <w:szCs w:val="32"/>
        </w:rPr>
        <w:t>七</w:t>
      </w:r>
      <w:r w:rsidRPr="009B70BE">
        <w:rPr>
          <w:rFonts w:ascii="黑体" w:eastAsia="黑体" w:hAnsi="黑体" w:hint="eastAsia"/>
          <w:sz w:val="32"/>
          <w:szCs w:val="32"/>
        </w:rPr>
        <w:t>条</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各市县可在本办法的基础上，结合本地实际制定实施细则，印发前报省级自然资源主管部门审核。</w:t>
      </w:r>
    </w:p>
    <w:p w:rsidR="00EC621C" w:rsidRPr="009B70BE" w:rsidRDefault="00821B1B" w:rsidP="00A65884">
      <w:pPr>
        <w:ind w:firstLineChars="200" w:firstLine="640"/>
        <w:rPr>
          <w:rFonts w:ascii="仿宋_GB2312" w:eastAsia="仿宋_GB2312" w:hAnsi="仿宋" w:hint="eastAsia"/>
          <w:sz w:val="32"/>
          <w:szCs w:val="32"/>
        </w:rPr>
      </w:pPr>
      <w:r w:rsidRPr="009B70BE">
        <w:rPr>
          <w:rFonts w:ascii="黑体" w:eastAsia="黑体" w:hAnsi="黑体" w:hint="eastAsia"/>
          <w:sz w:val="32"/>
          <w:szCs w:val="32"/>
        </w:rPr>
        <w:t>第二十</w:t>
      </w:r>
      <w:r w:rsidRPr="009B70BE">
        <w:rPr>
          <w:rFonts w:ascii="黑体" w:eastAsia="黑体" w:hAnsi="黑体" w:hint="eastAsia"/>
          <w:sz w:val="32"/>
          <w:szCs w:val="32"/>
        </w:rPr>
        <w:t>八</w:t>
      </w:r>
      <w:r w:rsidRPr="009B70BE">
        <w:rPr>
          <w:rFonts w:ascii="黑体" w:eastAsia="黑体" w:hAnsi="黑体" w:hint="eastAsia"/>
          <w:sz w:val="32"/>
          <w:szCs w:val="32"/>
        </w:rPr>
        <w:t>条</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本办法自</w:t>
      </w:r>
      <w:r w:rsidRPr="009B70BE">
        <w:rPr>
          <w:rFonts w:ascii="仿宋_GB2312" w:eastAsia="仿宋_GB2312" w:hAnsi="仿宋" w:hint="eastAsia"/>
          <w:sz w:val="32"/>
          <w:szCs w:val="32"/>
        </w:rPr>
        <w:t>2022</w:t>
      </w:r>
      <w:r w:rsidRPr="009B70BE">
        <w:rPr>
          <w:rFonts w:ascii="仿宋_GB2312" w:eastAsia="仿宋_GB2312" w:hAnsi="仿宋" w:hint="eastAsia"/>
          <w:sz w:val="32"/>
          <w:szCs w:val="32"/>
        </w:rPr>
        <w:t>年</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月</w:t>
      </w:r>
      <w:r w:rsidRPr="009B70BE">
        <w:rPr>
          <w:rFonts w:ascii="仿宋_GB2312" w:eastAsia="仿宋_GB2312" w:hAnsi="仿宋" w:hint="eastAsia"/>
          <w:sz w:val="32"/>
          <w:szCs w:val="32"/>
        </w:rPr>
        <w:t xml:space="preserve"> </w:t>
      </w:r>
      <w:r w:rsidRPr="009B70BE">
        <w:rPr>
          <w:rFonts w:ascii="仿宋_GB2312" w:eastAsia="仿宋_GB2312" w:hAnsi="仿宋" w:hint="eastAsia"/>
          <w:sz w:val="32"/>
          <w:szCs w:val="32"/>
        </w:rPr>
        <w:t>日起施行，《关于吉林省房屋建设和市政基础设施工程“多测合一”改革工作的实施意见（试行）》（</w:t>
      </w:r>
      <w:proofErr w:type="gramStart"/>
      <w:r w:rsidRPr="009B70BE">
        <w:rPr>
          <w:rFonts w:ascii="仿宋_GB2312" w:eastAsia="仿宋_GB2312" w:hAnsi="仿宋" w:hint="eastAsia"/>
          <w:sz w:val="32"/>
          <w:szCs w:val="32"/>
        </w:rPr>
        <w:t>吉自然资发</w:t>
      </w:r>
      <w:proofErr w:type="gramEnd"/>
      <w:r w:rsidRPr="009B70BE">
        <w:rPr>
          <w:rFonts w:ascii="仿宋_GB2312" w:eastAsia="仿宋_GB2312" w:hAnsi="仿宋" w:hint="eastAsia"/>
          <w:sz w:val="32"/>
          <w:szCs w:val="32"/>
        </w:rPr>
        <w:t>〔</w:t>
      </w:r>
      <w:r w:rsidRPr="009B70BE">
        <w:rPr>
          <w:rFonts w:ascii="仿宋_GB2312" w:eastAsia="仿宋_GB2312" w:hAnsi="仿宋" w:hint="eastAsia"/>
          <w:sz w:val="32"/>
          <w:szCs w:val="32"/>
        </w:rPr>
        <w:t>20</w:t>
      </w:r>
      <w:r w:rsidRPr="009B70BE">
        <w:rPr>
          <w:rFonts w:ascii="仿宋_GB2312" w:eastAsia="仿宋_GB2312" w:hAnsi="仿宋" w:hint="eastAsia"/>
          <w:sz w:val="32"/>
          <w:szCs w:val="32"/>
        </w:rPr>
        <w:t>19</w:t>
      </w:r>
      <w:r w:rsidRPr="009B70BE">
        <w:rPr>
          <w:rFonts w:ascii="仿宋_GB2312" w:eastAsia="仿宋_GB2312" w:hAnsi="仿宋" w:hint="eastAsia"/>
          <w:sz w:val="32"/>
          <w:szCs w:val="32"/>
        </w:rPr>
        <w:t>〕</w:t>
      </w:r>
      <w:r w:rsidRPr="009B70BE">
        <w:rPr>
          <w:rFonts w:ascii="仿宋_GB2312" w:eastAsia="仿宋_GB2312" w:hAnsi="仿宋" w:hint="eastAsia"/>
          <w:sz w:val="32"/>
          <w:szCs w:val="32"/>
        </w:rPr>
        <w:t>13</w:t>
      </w:r>
      <w:r w:rsidRPr="009B70BE">
        <w:rPr>
          <w:rFonts w:ascii="仿宋_GB2312" w:eastAsia="仿宋_GB2312" w:hAnsi="仿宋" w:hint="eastAsia"/>
          <w:sz w:val="32"/>
          <w:szCs w:val="32"/>
        </w:rPr>
        <w:t>号）同时废止。</w:t>
      </w:r>
    </w:p>
    <w:sectPr w:rsidR="00EC621C" w:rsidRPr="009B70B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B1B" w:rsidRDefault="00821B1B">
      <w:r>
        <w:separator/>
      </w:r>
    </w:p>
  </w:endnote>
  <w:endnote w:type="continuationSeparator" w:id="0">
    <w:p w:rsidR="00821B1B" w:rsidRDefault="00821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575568"/>
    </w:sdtPr>
    <w:sdtEndPr/>
    <w:sdtContent>
      <w:p w:rsidR="00EC621C" w:rsidRDefault="00821B1B">
        <w:pPr>
          <w:pStyle w:val="a5"/>
          <w:jc w:val="center"/>
        </w:pPr>
        <w:r>
          <w:fldChar w:fldCharType="begin"/>
        </w:r>
        <w:r>
          <w:instrText>PAGE   \* MERGEFORMAT</w:instrText>
        </w:r>
        <w:r>
          <w:fldChar w:fldCharType="separate"/>
        </w:r>
        <w:r w:rsidR="00A65884" w:rsidRPr="00A65884">
          <w:rPr>
            <w:noProof/>
            <w:lang w:val="zh-CN"/>
          </w:rPr>
          <w:t>3</w:t>
        </w:r>
        <w:r>
          <w:fldChar w:fldCharType="end"/>
        </w:r>
      </w:p>
    </w:sdtContent>
  </w:sdt>
  <w:p w:rsidR="00EC621C" w:rsidRDefault="00EC62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B1B" w:rsidRDefault="00821B1B">
      <w:r>
        <w:separator/>
      </w:r>
    </w:p>
  </w:footnote>
  <w:footnote w:type="continuationSeparator" w:id="0">
    <w:p w:rsidR="00821B1B" w:rsidRDefault="00821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N2Y5OWE1YzI2OGYyZDkxMjA1NzA3Zjk4ZmJlN2I4NjQifQ=="/>
  </w:docVars>
  <w:rsids>
    <w:rsidRoot w:val="00B1224D"/>
    <w:rsid w:val="00000A77"/>
    <w:rsid w:val="00003E5B"/>
    <w:rsid w:val="00015D62"/>
    <w:rsid w:val="0002103A"/>
    <w:rsid w:val="0002325E"/>
    <w:rsid w:val="00023968"/>
    <w:rsid w:val="00023FBA"/>
    <w:rsid w:val="000255D7"/>
    <w:rsid w:val="00030350"/>
    <w:rsid w:val="000357FD"/>
    <w:rsid w:val="00040012"/>
    <w:rsid w:val="000429EC"/>
    <w:rsid w:val="00042FC5"/>
    <w:rsid w:val="00043C3C"/>
    <w:rsid w:val="00045AE9"/>
    <w:rsid w:val="00052374"/>
    <w:rsid w:val="00054D07"/>
    <w:rsid w:val="00057DAF"/>
    <w:rsid w:val="00060A24"/>
    <w:rsid w:val="000644B5"/>
    <w:rsid w:val="000702DE"/>
    <w:rsid w:val="00084498"/>
    <w:rsid w:val="0008638D"/>
    <w:rsid w:val="00092564"/>
    <w:rsid w:val="00092C3B"/>
    <w:rsid w:val="000A0FC8"/>
    <w:rsid w:val="000A2FB4"/>
    <w:rsid w:val="000B5BB6"/>
    <w:rsid w:val="000B6A1A"/>
    <w:rsid w:val="000C0481"/>
    <w:rsid w:val="000C6D69"/>
    <w:rsid w:val="000C7AAB"/>
    <w:rsid w:val="000F1CC1"/>
    <w:rsid w:val="00107867"/>
    <w:rsid w:val="00116326"/>
    <w:rsid w:val="00127EE1"/>
    <w:rsid w:val="00132BCD"/>
    <w:rsid w:val="00133613"/>
    <w:rsid w:val="001341F6"/>
    <w:rsid w:val="0016692C"/>
    <w:rsid w:val="001777BB"/>
    <w:rsid w:val="00180FFA"/>
    <w:rsid w:val="001875D6"/>
    <w:rsid w:val="00187DF1"/>
    <w:rsid w:val="00190AF7"/>
    <w:rsid w:val="0019269C"/>
    <w:rsid w:val="001A2EDA"/>
    <w:rsid w:val="001A4685"/>
    <w:rsid w:val="001A54F4"/>
    <w:rsid w:val="001A63BE"/>
    <w:rsid w:val="001C1FA2"/>
    <w:rsid w:val="001E12E8"/>
    <w:rsid w:val="001E23DB"/>
    <w:rsid w:val="001E2897"/>
    <w:rsid w:val="001F33CE"/>
    <w:rsid w:val="00204E39"/>
    <w:rsid w:val="00210B36"/>
    <w:rsid w:val="00211E65"/>
    <w:rsid w:val="0021359D"/>
    <w:rsid w:val="002235FC"/>
    <w:rsid w:val="002254D7"/>
    <w:rsid w:val="002310C1"/>
    <w:rsid w:val="00233194"/>
    <w:rsid w:val="00234D9E"/>
    <w:rsid w:val="00236039"/>
    <w:rsid w:val="00240431"/>
    <w:rsid w:val="00240AC5"/>
    <w:rsid w:val="00240D25"/>
    <w:rsid w:val="0024297F"/>
    <w:rsid w:val="002463F5"/>
    <w:rsid w:val="00254130"/>
    <w:rsid w:val="00257DFB"/>
    <w:rsid w:val="00260C94"/>
    <w:rsid w:val="00285C75"/>
    <w:rsid w:val="002916D0"/>
    <w:rsid w:val="00293B69"/>
    <w:rsid w:val="00296FC4"/>
    <w:rsid w:val="002A3A84"/>
    <w:rsid w:val="002A5706"/>
    <w:rsid w:val="002B72B7"/>
    <w:rsid w:val="002C164B"/>
    <w:rsid w:val="002C31CE"/>
    <w:rsid w:val="002C6A19"/>
    <w:rsid w:val="002D01C1"/>
    <w:rsid w:val="002D39BD"/>
    <w:rsid w:val="002E05A4"/>
    <w:rsid w:val="002F4B9A"/>
    <w:rsid w:val="00301633"/>
    <w:rsid w:val="00302B6D"/>
    <w:rsid w:val="003037A0"/>
    <w:rsid w:val="003066A0"/>
    <w:rsid w:val="00307102"/>
    <w:rsid w:val="00322F80"/>
    <w:rsid w:val="00326217"/>
    <w:rsid w:val="003304CB"/>
    <w:rsid w:val="00334263"/>
    <w:rsid w:val="00337B2D"/>
    <w:rsid w:val="00347F71"/>
    <w:rsid w:val="00352D13"/>
    <w:rsid w:val="00353B25"/>
    <w:rsid w:val="0035652B"/>
    <w:rsid w:val="00365B75"/>
    <w:rsid w:val="003676B3"/>
    <w:rsid w:val="003677E5"/>
    <w:rsid w:val="003821CD"/>
    <w:rsid w:val="00386F8B"/>
    <w:rsid w:val="00387B94"/>
    <w:rsid w:val="0039266C"/>
    <w:rsid w:val="0039284B"/>
    <w:rsid w:val="003962DD"/>
    <w:rsid w:val="003A070B"/>
    <w:rsid w:val="003A70CB"/>
    <w:rsid w:val="003B12EF"/>
    <w:rsid w:val="003C59BE"/>
    <w:rsid w:val="003D2083"/>
    <w:rsid w:val="003E099A"/>
    <w:rsid w:val="003E7FBD"/>
    <w:rsid w:val="004007EF"/>
    <w:rsid w:val="00401343"/>
    <w:rsid w:val="00410D5C"/>
    <w:rsid w:val="004115AD"/>
    <w:rsid w:val="00427B0F"/>
    <w:rsid w:val="00433539"/>
    <w:rsid w:val="004421A2"/>
    <w:rsid w:val="00443CB8"/>
    <w:rsid w:val="004443CE"/>
    <w:rsid w:val="0044546F"/>
    <w:rsid w:val="0045565F"/>
    <w:rsid w:val="00457F40"/>
    <w:rsid w:val="00465B1D"/>
    <w:rsid w:val="00467DC6"/>
    <w:rsid w:val="004701B0"/>
    <w:rsid w:val="00480115"/>
    <w:rsid w:val="004847D4"/>
    <w:rsid w:val="00495AEC"/>
    <w:rsid w:val="00497CA4"/>
    <w:rsid w:val="004A642B"/>
    <w:rsid w:val="004A7B7E"/>
    <w:rsid w:val="004B04DA"/>
    <w:rsid w:val="004C5329"/>
    <w:rsid w:val="004D2CA0"/>
    <w:rsid w:val="004D3DE2"/>
    <w:rsid w:val="004D435E"/>
    <w:rsid w:val="004D44E1"/>
    <w:rsid w:val="004E5CF1"/>
    <w:rsid w:val="004F3B0F"/>
    <w:rsid w:val="004F4EE3"/>
    <w:rsid w:val="00507371"/>
    <w:rsid w:val="00521BFA"/>
    <w:rsid w:val="0052402B"/>
    <w:rsid w:val="00524CB9"/>
    <w:rsid w:val="00547589"/>
    <w:rsid w:val="005622D5"/>
    <w:rsid w:val="00562D27"/>
    <w:rsid w:val="00566224"/>
    <w:rsid w:val="005718C7"/>
    <w:rsid w:val="00574762"/>
    <w:rsid w:val="0058141E"/>
    <w:rsid w:val="00581C21"/>
    <w:rsid w:val="00584FB5"/>
    <w:rsid w:val="00593D06"/>
    <w:rsid w:val="00594BF4"/>
    <w:rsid w:val="005A0313"/>
    <w:rsid w:val="005B2BAC"/>
    <w:rsid w:val="005B3D42"/>
    <w:rsid w:val="005C3147"/>
    <w:rsid w:val="005C52B8"/>
    <w:rsid w:val="005C622A"/>
    <w:rsid w:val="005D552A"/>
    <w:rsid w:val="005E0252"/>
    <w:rsid w:val="005E54F7"/>
    <w:rsid w:val="005E711A"/>
    <w:rsid w:val="005F2C66"/>
    <w:rsid w:val="006027D8"/>
    <w:rsid w:val="00604FD6"/>
    <w:rsid w:val="00606CA1"/>
    <w:rsid w:val="0061537C"/>
    <w:rsid w:val="00617FCB"/>
    <w:rsid w:val="00622B2D"/>
    <w:rsid w:val="006307C0"/>
    <w:rsid w:val="00630B75"/>
    <w:rsid w:val="006353F4"/>
    <w:rsid w:val="00640E9D"/>
    <w:rsid w:val="006432DD"/>
    <w:rsid w:val="00643518"/>
    <w:rsid w:val="00647C38"/>
    <w:rsid w:val="00650C0E"/>
    <w:rsid w:val="006522A1"/>
    <w:rsid w:val="00652DA5"/>
    <w:rsid w:val="00655978"/>
    <w:rsid w:val="006562E4"/>
    <w:rsid w:val="0066141A"/>
    <w:rsid w:val="00661791"/>
    <w:rsid w:val="00672C3F"/>
    <w:rsid w:val="00684B4A"/>
    <w:rsid w:val="00697B43"/>
    <w:rsid w:val="006A0B3B"/>
    <w:rsid w:val="006A126B"/>
    <w:rsid w:val="006B1787"/>
    <w:rsid w:val="006B2106"/>
    <w:rsid w:val="006B390B"/>
    <w:rsid w:val="006B4039"/>
    <w:rsid w:val="006C6D97"/>
    <w:rsid w:val="006D19C9"/>
    <w:rsid w:val="006E158B"/>
    <w:rsid w:val="006E3D82"/>
    <w:rsid w:val="006F0B20"/>
    <w:rsid w:val="006F25A6"/>
    <w:rsid w:val="00721830"/>
    <w:rsid w:val="0072364E"/>
    <w:rsid w:val="00727ACB"/>
    <w:rsid w:val="0073143D"/>
    <w:rsid w:val="00733609"/>
    <w:rsid w:val="007505E4"/>
    <w:rsid w:val="007515B2"/>
    <w:rsid w:val="007560ED"/>
    <w:rsid w:val="00760EF4"/>
    <w:rsid w:val="007701C8"/>
    <w:rsid w:val="00771A58"/>
    <w:rsid w:val="0079133C"/>
    <w:rsid w:val="007925AF"/>
    <w:rsid w:val="00797155"/>
    <w:rsid w:val="00797AC8"/>
    <w:rsid w:val="007A09C0"/>
    <w:rsid w:val="007A4242"/>
    <w:rsid w:val="007A7A63"/>
    <w:rsid w:val="007B42DE"/>
    <w:rsid w:val="007C2016"/>
    <w:rsid w:val="007C2033"/>
    <w:rsid w:val="007C77B5"/>
    <w:rsid w:val="007D3247"/>
    <w:rsid w:val="007E0C26"/>
    <w:rsid w:val="007E10C8"/>
    <w:rsid w:val="007F268F"/>
    <w:rsid w:val="007F34CE"/>
    <w:rsid w:val="007F5D05"/>
    <w:rsid w:val="008013EC"/>
    <w:rsid w:val="00811E69"/>
    <w:rsid w:val="00821B1B"/>
    <w:rsid w:val="00822126"/>
    <w:rsid w:val="00822D78"/>
    <w:rsid w:val="00827A02"/>
    <w:rsid w:val="00832B92"/>
    <w:rsid w:val="008337E0"/>
    <w:rsid w:val="00837A63"/>
    <w:rsid w:val="00841F77"/>
    <w:rsid w:val="00851706"/>
    <w:rsid w:val="00853AE2"/>
    <w:rsid w:val="008622FD"/>
    <w:rsid w:val="008671B8"/>
    <w:rsid w:val="008744DB"/>
    <w:rsid w:val="00876341"/>
    <w:rsid w:val="00876912"/>
    <w:rsid w:val="00876F89"/>
    <w:rsid w:val="00877025"/>
    <w:rsid w:val="00887073"/>
    <w:rsid w:val="008A2D21"/>
    <w:rsid w:val="008A5B73"/>
    <w:rsid w:val="008B5512"/>
    <w:rsid w:val="008B682D"/>
    <w:rsid w:val="008D4D92"/>
    <w:rsid w:val="008D61BC"/>
    <w:rsid w:val="008E1247"/>
    <w:rsid w:val="008E5293"/>
    <w:rsid w:val="00905819"/>
    <w:rsid w:val="00905964"/>
    <w:rsid w:val="009069F3"/>
    <w:rsid w:val="009150FB"/>
    <w:rsid w:val="009204B1"/>
    <w:rsid w:val="00932CF5"/>
    <w:rsid w:val="00933ED3"/>
    <w:rsid w:val="00937D32"/>
    <w:rsid w:val="00941CAA"/>
    <w:rsid w:val="009501CA"/>
    <w:rsid w:val="00953547"/>
    <w:rsid w:val="0095434B"/>
    <w:rsid w:val="00960253"/>
    <w:rsid w:val="00961181"/>
    <w:rsid w:val="009653A8"/>
    <w:rsid w:val="009654CD"/>
    <w:rsid w:val="009677ED"/>
    <w:rsid w:val="00970894"/>
    <w:rsid w:val="009741A7"/>
    <w:rsid w:val="009836A8"/>
    <w:rsid w:val="00984EEF"/>
    <w:rsid w:val="0098593D"/>
    <w:rsid w:val="00986818"/>
    <w:rsid w:val="00990232"/>
    <w:rsid w:val="00992732"/>
    <w:rsid w:val="00994946"/>
    <w:rsid w:val="009A1FAC"/>
    <w:rsid w:val="009A4A41"/>
    <w:rsid w:val="009B054E"/>
    <w:rsid w:val="009B29B0"/>
    <w:rsid w:val="009B3BA0"/>
    <w:rsid w:val="009B70BE"/>
    <w:rsid w:val="009C1A94"/>
    <w:rsid w:val="009D66FE"/>
    <w:rsid w:val="009E11A6"/>
    <w:rsid w:val="009E1965"/>
    <w:rsid w:val="009F18E8"/>
    <w:rsid w:val="009F2C0B"/>
    <w:rsid w:val="009F2F55"/>
    <w:rsid w:val="00A12802"/>
    <w:rsid w:val="00A334A7"/>
    <w:rsid w:val="00A36639"/>
    <w:rsid w:val="00A418D9"/>
    <w:rsid w:val="00A44642"/>
    <w:rsid w:val="00A528D1"/>
    <w:rsid w:val="00A5627E"/>
    <w:rsid w:val="00A6489E"/>
    <w:rsid w:val="00A65884"/>
    <w:rsid w:val="00A74F0F"/>
    <w:rsid w:val="00A8513D"/>
    <w:rsid w:val="00A90C00"/>
    <w:rsid w:val="00A91D84"/>
    <w:rsid w:val="00A92A43"/>
    <w:rsid w:val="00A952C1"/>
    <w:rsid w:val="00A96E0D"/>
    <w:rsid w:val="00A971D5"/>
    <w:rsid w:val="00A976B2"/>
    <w:rsid w:val="00A97AC2"/>
    <w:rsid w:val="00AA61F8"/>
    <w:rsid w:val="00AA756E"/>
    <w:rsid w:val="00AB0DBF"/>
    <w:rsid w:val="00AB1AD5"/>
    <w:rsid w:val="00AC1403"/>
    <w:rsid w:val="00AD1298"/>
    <w:rsid w:val="00AD3A8F"/>
    <w:rsid w:val="00AD40F3"/>
    <w:rsid w:val="00AD6F22"/>
    <w:rsid w:val="00AE3A45"/>
    <w:rsid w:val="00AE3EF2"/>
    <w:rsid w:val="00AE45EA"/>
    <w:rsid w:val="00AF3A56"/>
    <w:rsid w:val="00AF69FC"/>
    <w:rsid w:val="00B10F6B"/>
    <w:rsid w:val="00B1224D"/>
    <w:rsid w:val="00B14E8C"/>
    <w:rsid w:val="00B23BB2"/>
    <w:rsid w:val="00B23EB5"/>
    <w:rsid w:val="00B344ED"/>
    <w:rsid w:val="00B404DD"/>
    <w:rsid w:val="00B41330"/>
    <w:rsid w:val="00B425FD"/>
    <w:rsid w:val="00B51A1E"/>
    <w:rsid w:val="00B527D7"/>
    <w:rsid w:val="00B55B63"/>
    <w:rsid w:val="00B63DC6"/>
    <w:rsid w:val="00B66281"/>
    <w:rsid w:val="00B75348"/>
    <w:rsid w:val="00B827D8"/>
    <w:rsid w:val="00B82904"/>
    <w:rsid w:val="00B920BC"/>
    <w:rsid w:val="00B92F01"/>
    <w:rsid w:val="00BA4289"/>
    <w:rsid w:val="00BA4438"/>
    <w:rsid w:val="00BA7052"/>
    <w:rsid w:val="00BA74E4"/>
    <w:rsid w:val="00BB4DDC"/>
    <w:rsid w:val="00BC3185"/>
    <w:rsid w:val="00BC5F2D"/>
    <w:rsid w:val="00BC7645"/>
    <w:rsid w:val="00BD1E95"/>
    <w:rsid w:val="00BD24D2"/>
    <w:rsid w:val="00BD72F5"/>
    <w:rsid w:val="00BE12A9"/>
    <w:rsid w:val="00BE3A8B"/>
    <w:rsid w:val="00BE6C1B"/>
    <w:rsid w:val="00BF175E"/>
    <w:rsid w:val="00BF483C"/>
    <w:rsid w:val="00BF54DD"/>
    <w:rsid w:val="00C0137F"/>
    <w:rsid w:val="00C01B5C"/>
    <w:rsid w:val="00C0226D"/>
    <w:rsid w:val="00C02F51"/>
    <w:rsid w:val="00C07F74"/>
    <w:rsid w:val="00C125A2"/>
    <w:rsid w:val="00C203A5"/>
    <w:rsid w:val="00C21BDA"/>
    <w:rsid w:val="00C230DE"/>
    <w:rsid w:val="00C27F1B"/>
    <w:rsid w:val="00C308E9"/>
    <w:rsid w:val="00C33423"/>
    <w:rsid w:val="00C47D47"/>
    <w:rsid w:val="00C535F3"/>
    <w:rsid w:val="00C56F17"/>
    <w:rsid w:val="00C576BB"/>
    <w:rsid w:val="00C678FC"/>
    <w:rsid w:val="00C80711"/>
    <w:rsid w:val="00CA469D"/>
    <w:rsid w:val="00CA7E1D"/>
    <w:rsid w:val="00CB4B27"/>
    <w:rsid w:val="00CB7025"/>
    <w:rsid w:val="00CD54F1"/>
    <w:rsid w:val="00CD568C"/>
    <w:rsid w:val="00CE0596"/>
    <w:rsid w:val="00CE3639"/>
    <w:rsid w:val="00CE3DC4"/>
    <w:rsid w:val="00CF1A87"/>
    <w:rsid w:val="00CF29A4"/>
    <w:rsid w:val="00CF44FC"/>
    <w:rsid w:val="00CF6091"/>
    <w:rsid w:val="00CF616B"/>
    <w:rsid w:val="00D01430"/>
    <w:rsid w:val="00D031A3"/>
    <w:rsid w:val="00D1217A"/>
    <w:rsid w:val="00D174C9"/>
    <w:rsid w:val="00D200DE"/>
    <w:rsid w:val="00D20CB4"/>
    <w:rsid w:val="00D20E39"/>
    <w:rsid w:val="00D2311F"/>
    <w:rsid w:val="00D24018"/>
    <w:rsid w:val="00D364C2"/>
    <w:rsid w:val="00D3748A"/>
    <w:rsid w:val="00D40ACA"/>
    <w:rsid w:val="00D47395"/>
    <w:rsid w:val="00D506A3"/>
    <w:rsid w:val="00D52975"/>
    <w:rsid w:val="00D772B6"/>
    <w:rsid w:val="00D809CD"/>
    <w:rsid w:val="00D8177D"/>
    <w:rsid w:val="00D8430D"/>
    <w:rsid w:val="00D857B9"/>
    <w:rsid w:val="00DA3365"/>
    <w:rsid w:val="00DA38A4"/>
    <w:rsid w:val="00DA5268"/>
    <w:rsid w:val="00DA6D9C"/>
    <w:rsid w:val="00DB05F2"/>
    <w:rsid w:val="00DB2406"/>
    <w:rsid w:val="00DC4099"/>
    <w:rsid w:val="00DC7559"/>
    <w:rsid w:val="00DC789F"/>
    <w:rsid w:val="00DD7FB7"/>
    <w:rsid w:val="00DE1EAB"/>
    <w:rsid w:val="00DE7858"/>
    <w:rsid w:val="00DF3A2D"/>
    <w:rsid w:val="00DF4E8A"/>
    <w:rsid w:val="00E02AD6"/>
    <w:rsid w:val="00E15351"/>
    <w:rsid w:val="00E17E01"/>
    <w:rsid w:val="00E27A10"/>
    <w:rsid w:val="00E4070E"/>
    <w:rsid w:val="00E43DCD"/>
    <w:rsid w:val="00E4536E"/>
    <w:rsid w:val="00E4640B"/>
    <w:rsid w:val="00E56056"/>
    <w:rsid w:val="00E63846"/>
    <w:rsid w:val="00E66B31"/>
    <w:rsid w:val="00E67FCD"/>
    <w:rsid w:val="00E70DA7"/>
    <w:rsid w:val="00E732F0"/>
    <w:rsid w:val="00E80429"/>
    <w:rsid w:val="00E829F3"/>
    <w:rsid w:val="00E9315E"/>
    <w:rsid w:val="00E96A64"/>
    <w:rsid w:val="00EA2E4D"/>
    <w:rsid w:val="00EA697E"/>
    <w:rsid w:val="00EB0031"/>
    <w:rsid w:val="00EB4A8E"/>
    <w:rsid w:val="00EB69B5"/>
    <w:rsid w:val="00EC4201"/>
    <w:rsid w:val="00EC48B5"/>
    <w:rsid w:val="00EC621C"/>
    <w:rsid w:val="00EC676D"/>
    <w:rsid w:val="00ED07C7"/>
    <w:rsid w:val="00ED1181"/>
    <w:rsid w:val="00ED2FBD"/>
    <w:rsid w:val="00ED379C"/>
    <w:rsid w:val="00ED77CA"/>
    <w:rsid w:val="00EE0762"/>
    <w:rsid w:val="00EE0C0F"/>
    <w:rsid w:val="00EE1349"/>
    <w:rsid w:val="00EF5A14"/>
    <w:rsid w:val="00F001EF"/>
    <w:rsid w:val="00F03025"/>
    <w:rsid w:val="00F10A5B"/>
    <w:rsid w:val="00F12C2B"/>
    <w:rsid w:val="00F216D3"/>
    <w:rsid w:val="00F25880"/>
    <w:rsid w:val="00F27638"/>
    <w:rsid w:val="00F31A9D"/>
    <w:rsid w:val="00F326E4"/>
    <w:rsid w:val="00F3347B"/>
    <w:rsid w:val="00F40F0F"/>
    <w:rsid w:val="00F4528F"/>
    <w:rsid w:val="00F45EBD"/>
    <w:rsid w:val="00F47FCA"/>
    <w:rsid w:val="00F51E9F"/>
    <w:rsid w:val="00F525E2"/>
    <w:rsid w:val="00F567A0"/>
    <w:rsid w:val="00F62E35"/>
    <w:rsid w:val="00F62E81"/>
    <w:rsid w:val="00F708FA"/>
    <w:rsid w:val="00F7297C"/>
    <w:rsid w:val="00F73BF6"/>
    <w:rsid w:val="00F74149"/>
    <w:rsid w:val="00F77AA7"/>
    <w:rsid w:val="00FA4174"/>
    <w:rsid w:val="00FA7CEB"/>
    <w:rsid w:val="00FB08E8"/>
    <w:rsid w:val="00FB2158"/>
    <w:rsid w:val="00FB7400"/>
    <w:rsid w:val="00FC01B2"/>
    <w:rsid w:val="00FC23D8"/>
    <w:rsid w:val="00FC5A5C"/>
    <w:rsid w:val="00FC6D73"/>
    <w:rsid w:val="00FD2A17"/>
    <w:rsid w:val="00FE042C"/>
    <w:rsid w:val="00FE7AFE"/>
    <w:rsid w:val="00FF14FF"/>
    <w:rsid w:val="00FF1DA9"/>
    <w:rsid w:val="00FF3299"/>
    <w:rsid w:val="05A90ADC"/>
    <w:rsid w:val="05D0279A"/>
    <w:rsid w:val="09172B84"/>
    <w:rsid w:val="0BDD47D5"/>
    <w:rsid w:val="139E01D0"/>
    <w:rsid w:val="182C6226"/>
    <w:rsid w:val="1EE7678B"/>
    <w:rsid w:val="201B1084"/>
    <w:rsid w:val="257D4A7F"/>
    <w:rsid w:val="26B81F99"/>
    <w:rsid w:val="2B7921BE"/>
    <w:rsid w:val="2BBB08FF"/>
    <w:rsid w:val="2C013B8E"/>
    <w:rsid w:val="36902AFD"/>
    <w:rsid w:val="394E67CD"/>
    <w:rsid w:val="41720C98"/>
    <w:rsid w:val="425B07A2"/>
    <w:rsid w:val="42631A78"/>
    <w:rsid w:val="430F5A1A"/>
    <w:rsid w:val="44264276"/>
    <w:rsid w:val="45194695"/>
    <w:rsid w:val="473966C5"/>
    <w:rsid w:val="473F3D78"/>
    <w:rsid w:val="4B612F94"/>
    <w:rsid w:val="4DDB55D7"/>
    <w:rsid w:val="52846E52"/>
    <w:rsid w:val="53A72DCB"/>
    <w:rsid w:val="568150AD"/>
    <w:rsid w:val="5ABB67B9"/>
    <w:rsid w:val="5CA15F82"/>
    <w:rsid w:val="5DDF1F5E"/>
    <w:rsid w:val="5F9F6B65"/>
    <w:rsid w:val="5FF67E5F"/>
    <w:rsid w:val="605405A3"/>
    <w:rsid w:val="61B11B8B"/>
    <w:rsid w:val="657B0C85"/>
    <w:rsid w:val="66BC4B17"/>
    <w:rsid w:val="6E791D12"/>
    <w:rsid w:val="72E15F54"/>
    <w:rsid w:val="73B32CB7"/>
    <w:rsid w:val="75DA3347"/>
    <w:rsid w:val="75FF2976"/>
    <w:rsid w:val="76A77760"/>
    <w:rsid w:val="76D37B3D"/>
    <w:rsid w:val="7A4955BC"/>
    <w:rsid w:val="7BD556CD"/>
    <w:rsid w:val="7E597E6E"/>
    <w:rsid w:val="7FD87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9EAA817-F197-4A18-AF64-FECB0E29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3"/>
    <w:uiPriority w:val="10"/>
    <w:qFormat/>
    <w:pPr>
      <w:spacing w:before="240" w:after="60"/>
      <w:jc w:val="center"/>
      <w:outlineLvl w:val="0"/>
    </w:pPr>
    <w:rPr>
      <w:rFonts w:asciiTheme="majorHAnsi" w:eastAsiaTheme="majorEastAsia" w:hAnsiTheme="majorHAnsi" w:cstheme="majorBidi"/>
      <w:b/>
      <w:bCs/>
      <w:sz w:val="32"/>
      <w:szCs w:val="32"/>
    </w:rPr>
  </w:style>
  <w:style w:type="paragraph" w:styleId="a8">
    <w:name w:val="annotation subject"/>
    <w:basedOn w:val="a3"/>
    <w:next w:val="a3"/>
    <w:link w:val="Char4"/>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Char">
    <w:name w:val="批注文字 Char"/>
    <w:basedOn w:val="a0"/>
    <w:link w:val="a3"/>
    <w:uiPriority w:val="99"/>
    <w:qFormat/>
  </w:style>
  <w:style w:type="character" w:customStyle="1" w:styleId="Char4">
    <w:name w:val="批注主题 Char"/>
    <w:basedOn w:val="Char"/>
    <w:link w:val="a8"/>
    <w:uiPriority w:val="99"/>
    <w:semiHidden/>
    <w:qFormat/>
    <w:rPr>
      <w:b/>
      <w:bCs/>
    </w:rPr>
  </w:style>
  <w:style w:type="character" w:customStyle="1" w:styleId="Char0">
    <w:name w:val="批注框文本 Char"/>
    <w:basedOn w:val="a0"/>
    <w:link w:val="a4"/>
    <w:uiPriority w:val="99"/>
    <w:semiHidden/>
    <w:qFormat/>
    <w:rPr>
      <w:sz w:val="18"/>
      <w:szCs w:val="18"/>
    </w:rPr>
  </w:style>
  <w:style w:type="paragraph" w:styleId="aa">
    <w:name w:val="List Paragraph"/>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3">
    <w:name w:val="标题 Char"/>
    <w:basedOn w:val="a0"/>
    <w:link w:val="a7"/>
    <w:uiPriority w:val="10"/>
    <w:qFormat/>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34567-0C3F-4DA0-83C9-1712D2F7F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7</Pages>
  <Words>439</Words>
  <Characters>2508</Characters>
  <Application>Microsoft Office Word</Application>
  <DocSecurity>0</DocSecurity>
  <Lines>20</Lines>
  <Paragraphs>5</Paragraphs>
  <ScaleCrop>false</ScaleCrop>
  <Company>china</Company>
  <LinksUpToDate>false</LinksUpToDate>
  <CharactersWithSpaces>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26</cp:revision>
  <cp:lastPrinted>2022-09-29T00:59:00Z</cp:lastPrinted>
  <dcterms:created xsi:type="dcterms:W3CDTF">2022-08-04T02:04:00Z</dcterms:created>
  <dcterms:modified xsi:type="dcterms:W3CDTF">2022-09-29T00:59:00Z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004F62509ADE4A67A5819598C67D19D8</vt:lpwstr>
  </property>
</Properties>
</file>