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325AE" w14:textId="77777777" w:rsidR="008212EB" w:rsidRPr="00C62D7F" w:rsidRDefault="00FB6B9E" w:rsidP="00783983">
      <w:pPr>
        <w:spacing w:line="264" w:lineRule="auto"/>
        <w:jc w:val="center"/>
        <w:rPr>
          <w:rFonts w:ascii="方正小标宋_GBK" w:eastAsia="方正小标宋_GBK"/>
          <w:sz w:val="44"/>
          <w:szCs w:val="44"/>
        </w:rPr>
      </w:pPr>
      <w:r w:rsidRPr="00C62D7F">
        <w:rPr>
          <w:rFonts w:ascii="方正小标宋_GBK" w:eastAsia="方正小标宋_GBK" w:hint="eastAsia"/>
          <w:sz w:val="44"/>
          <w:szCs w:val="44"/>
        </w:rPr>
        <w:t>吉林省全域土地综合整治项目管理办法</w:t>
      </w:r>
    </w:p>
    <w:p w14:paraId="6009501D" w14:textId="12D3047D" w:rsidR="008212EB" w:rsidRPr="00783983" w:rsidRDefault="00FB6B9E" w:rsidP="00783983">
      <w:pPr>
        <w:snapToGrid w:val="0"/>
        <w:spacing w:line="264" w:lineRule="auto"/>
        <w:jc w:val="center"/>
        <w:rPr>
          <w:rFonts w:ascii="楷体_GB2312" w:eastAsia="楷体_GB2312" w:hAnsi="Calibri"/>
          <w:sz w:val="32"/>
          <w:szCs w:val="32"/>
        </w:rPr>
      </w:pPr>
      <w:r w:rsidRPr="00783983">
        <w:rPr>
          <w:rFonts w:ascii="楷体_GB2312" w:eastAsia="楷体_GB2312" w:hAnsi="Calibri" w:hint="eastAsia"/>
          <w:sz w:val="32"/>
          <w:szCs w:val="32"/>
        </w:rPr>
        <w:t>（试行）</w:t>
      </w:r>
      <w:r w:rsidR="00113885" w:rsidRPr="00783983">
        <w:rPr>
          <w:rFonts w:ascii="楷体_GB2312" w:eastAsia="楷体_GB2312" w:hAnsi="Calibri" w:hint="eastAsia"/>
          <w:sz w:val="32"/>
          <w:szCs w:val="32"/>
        </w:rPr>
        <w:t>（征求意见稿）</w:t>
      </w:r>
    </w:p>
    <w:p w14:paraId="60534273" w14:textId="77777777" w:rsidR="008212EB" w:rsidRPr="0046502D" w:rsidRDefault="008212EB">
      <w:pPr>
        <w:spacing w:line="400" w:lineRule="exact"/>
        <w:jc w:val="center"/>
        <w:rPr>
          <w:rFonts w:ascii="仿宋_GB2312" w:eastAsia="仿宋_GB2312"/>
          <w:sz w:val="32"/>
          <w:szCs w:val="32"/>
        </w:rPr>
      </w:pPr>
    </w:p>
    <w:p w14:paraId="75290E6A" w14:textId="77777777" w:rsidR="008212EB" w:rsidRPr="00C62D7F" w:rsidRDefault="00FB6B9E" w:rsidP="00783983">
      <w:pPr>
        <w:spacing w:line="341" w:lineRule="auto"/>
        <w:jc w:val="center"/>
        <w:rPr>
          <w:rFonts w:ascii="黑体" w:eastAsia="黑体" w:hAnsi="黑体"/>
          <w:bCs/>
          <w:sz w:val="32"/>
          <w:szCs w:val="32"/>
        </w:rPr>
      </w:pPr>
      <w:r w:rsidRPr="00C62D7F">
        <w:rPr>
          <w:rFonts w:ascii="黑体" w:eastAsia="黑体" w:hAnsi="黑体" w:hint="eastAsia"/>
          <w:bCs/>
          <w:sz w:val="32"/>
          <w:szCs w:val="32"/>
        </w:rPr>
        <w:t>第一章</w:t>
      </w:r>
      <w:r w:rsidR="0007516F">
        <w:rPr>
          <w:rFonts w:ascii="黑体" w:eastAsia="黑体" w:hAnsi="黑体" w:hint="eastAsia"/>
          <w:bCs/>
          <w:sz w:val="32"/>
          <w:szCs w:val="32"/>
        </w:rPr>
        <w:t xml:space="preserve"> </w:t>
      </w:r>
      <w:r w:rsidRPr="00C62D7F">
        <w:rPr>
          <w:rFonts w:ascii="黑体" w:eastAsia="黑体" w:hAnsi="黑体" w:hint="eastAsia"/>
          <w:bCs/>
          <w:sz w:val="32"/>
          <w:szCs w:val="32"/>
        </w:rPr>
        <w:t>总则</w:t>
      </w:r>
    </w:p>
    <w:p w14:paraId="431AF424" w14:textId="6C77D978"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第一条</w:t>
      </w:r>
      <w:r w:rsidR="0007516F">
        <w:rPr>
          <w:rFonts w:ascii="黑体" w:eastAsia="黑体" w:hAnsi="黑体" w:hint="eastAsia"/>
          <w:sz w:val="32"/>
          <w:szCs w:val="32"/>
        </w:rPr>
        <w:t xml:space="preserve"> </w:t>
      </w:r>
      <w:r w:rsidRPr="0046502D">
        <w:rPr>
          <w:rFonts w:ascii="仿宋_GB2312" w:eastAsia="仿宋_GB2312" w:hint="eastAsia"/>
          <w:sz w:val="32"/>
          <w:szCs w:val="32"/>
        </w:rPr>
        <w:t>为加强吉林省全域土地综合整治项目规范管理，依据《中华人民共和国土地管理法》《</w:t>
      </w:r>
      <w:r w:rsidR="00AD3898">
        <w:rPr>
          <w:rFonts w:ascii="仿宋_GB2312" w:eastAsia="仿宋_GB2312" w:hint="eastAsia"/>
          <w:sz w:val="32"/>
          <w:szCs w:val="32"/>
        </w:rPr>
        <w:t>中华人民共和国</w:t>
      </w:r>
      <w:r w:rsidRPr="0046502D">
        <w:rPr>
          <w:rFonts w:ascii="仿宋_GB2312" w:eastAsia="仿宋_GB2312" w:hint="eastAsia"/>
          <w:sz w:val="32"/>
          <w:szCs w:val="32"/>
        </w:rPr>
        <w:t>土地管理法实施条例》《自然资源部关于学习</w:t>
      </w:r>
      <w:r w:rsidR="00E6547D">
        <w:rPr>
          <w:rFonts w:ascii="仿宋_GB2312" w:eastAsia="仿宋_GB2312" w:hint="eastAsia"/>
          <w:sz w:val="32"/>
          <w:szCs w:val="32"/>
        </w:rPr>
        <w:t>运</w:t>
      </w:r>
      <w:r w:rsidRPr="0046502D">
        <w:rPr>
          <w:rFonts w:ascii="仿宋_GB2312" w:eastAsia="仿宋_GB2312" w:hint="eastAsia"/>
          <w:sz w:val="32"/>
          <w:szCs w:val="32"/>
        </w:rPr>
        <w:t>用“千万工程”经验深入推进全域土地综合整治工作的意见》（</w:t>
      </w:r>
      <w:proofErr w:type="gramStart"/>
      <w:r w:rsidRPr="0046502D">
        <w:rPr>
          <w:rFonts w:ascii="仿宋_GB2312" w:eastAsia="仿宋_GB2312" w:hint="eastAsia"/>
          <w:sz w:val="32"/>
          <w:szCs w:val="32"/>
        </w:rPr>
        <w:t>自然资发〔2024〕</w:t>
      </w:r>
      <w:proofErr w:type="gramEnd"/>
      <w:r w:rsidRPr="0046502D">
        <w:rPr>
          <w:rFonts w:ascii="仿宋_GB2312" w:eastAsia="仿宋_GB2312" w:hint="eastAsia"/>
          <w:sz w:val="32"/>
          <w:szCs w:val="32"/>
        </w:rPr>
        <w:t>149号）《自然资源部办公厅</w:t>
      </w:r>
      <w:r w:rsidR="007D1389">
        <w:rPr>
          <w:rFonts w:ascii="仿宋_GB2312" w:eastAsia="仿宋_GB2312" w:hint="eastAsia"/>
          <w:sz w:val="32"/>
          <w:szCs w:val="32"/>
        </w:rPr>
        <w:t>关于</w:t>
      </w:r>
      <w:r w:rsidRPr="0046502D">
        <w:rPr>
          <w:rFonts w:ascii="仿宋_GB2312" w:eastAsia="仿宋_GB2312" w:hint="eastAsia"/>
          <w:sz w:val="32"/>
          <w:szCs w:val="32"/>
        </w:rPr>
        <w:t>印发全域土地综合整治实施指南（试行）</w:t>
      </w:r>
      <w:r w:rsidR="007D1389">
        <w:rPr>
          <w:rFonts w:ascii="仿宋_GB2312" w:eastAsia="仿宋_GB2312" w:hint="eastAsia"/>
          <w:sz w:val="32"/>
          <w:szCs w:val="32"/>
        </w:rPr>
        <w:t>的</w:t>
      </w:r>
      <w:r w:rsidR="007D1389">
        <w:rPr>
          <w:rFonts w:ascii="仿宋_GB2312" w:eastAsia="仿宋_GB2312"/>
          <w:sz w:val="32"/>
          <w:szCs w:val="32"/>
        </w:rPr>
        <w:t>通知</w:t>
      </w:r>
      <w:r w:rsidRPr="0046502D">
        <w:rPr>
          <w:rFonts w:ascii="仿宋_GB2312" w:eastAsia="仿宋_GB2312" w:hint="eastAsia"/>
          <w:sz w:val="32"/>
          <w:szCs w:val="32"/>
        </w:rPr>
        <w:t>》（</w:t>
      </w:r>
      <w:r w:rsidRPr="0046502D">
        <w:rPr>
          <w:rFonts w:ascii="仿宋_GB2312" w:eastAsia="仿宋_GB2312" w:hint="eastAsia"/>
          <w:color w:val="000000"/>
          <w:sz w:val="32"/>
          <w:szCs w:val="32"/>
          <w:shd w:val="clear" w:color="auto" w:fill="FFFFFF"/>
        </w:rPr>
        <w:t>自然资办发〔2024〕57号</w:t>
      </w:r>
      <w:r w:rsidR="00C56B39" w:rsidRPr="00382FF0">
        <w:rPr>
          <w:rFonts w:ascii="仿宋_GB2312" w:eastAsia="仿宋_GB2312" w:hint="eastAsia"/>
          <w:color w:val="000000"/>
          <w:sz w:val="32"/>
          <w:szCs w:val="32"/>
          <w:shd w:val="clear" w:color="auto" w:fill="FFFFFF"/>
        </w:rPr>
        <w:t>，</w:t>
      </w:r>
      <w:r w:rsidR="00C56B39" w:rsidRPr="00382FF0">
        <w:rPr>
          <w:rFonts w:ascii="仿宋_GB2312" w:eastAsia="仿宋_GB2312"/>
          <w:color w:val="000000"/>
          <w:sz w:val="32"/>
          <w:szCs w:val="32"/>
          <w:shd w:val="clear" w:color="auto" w:fill="FFFFFF"/>
        </w:rPr>
        <w:t>以下简称</w:t>
      </w:r>
      <w:r w:rsidR="00382FF0">
        <w:rPr>
          <w:rFonts w:ascii="仿宋_GB2312" w:eastAsia="仿宋_GB2312" w:hint="eastAsia"/>
          <w:color w:val="000000"/>
          <w:sz w:val="32"/>
          <w:szCs w:val="32"/>
          <w:shd w:val="clear" w:color="auto" w:fill="FFFFFF"/>
        </w:rPr>
        <w:t>“</w:t>
      </w:r>
      <w:r w:rsidR="00382FF0" w:rsidRPr="00382FF0">
        <w:rPr>
          <w:rFonts w:ascii="仿宋_GB2312" w:eastAsia="仿宋_GB2312" w:hint="eastAsia"/>
          <w:color w:val="000000"/>
          <w:sz w:val="32"/>
          <w:szCs w:val="32"/>
          <w:shd w:val="clear" w:color="auto" w:fill="FFFFFF"/>
        </w:rPr>
        <w:t>《实施</w:t>
      </w:r>
      <w:r w:rsidR="00382FF0" w:rsidRPr="00382FF0">
        <w:rPr>
          <w:rFonts w:ascii="仿宋_GB2312" w:eastAsia="仿宋_GB2312"/>
          <w:color w:val="000000"/>
          <w:sz w:val="32"/>
          <w:szCs w:val="32"/>
          <w:shd w:val="clear" w:color="auto" w:fill="FFFFFF"/>
        </w:rPr>
        <w:t>指南</w:t>
      </w:r>
      <w:r w:rsidR="00382FF0" w:rsidRPr="00382FF0">
        <w:rPr>
          <w:rFonts w:ascii="仿宋_GB2312" w:eastAsia="仿宋_GB2312" w:hint="eastAsia"/>
          <w:color w:val="000000"/>
          <w:sz w:val="32"/>
          <w:szCs w:val="32"/>
          <w:shd w:val="clear" w:color="auto" w:fill="FFFFFF"/>
        </w:rPr>
        <w:t>》</w:t>
      </w:r>
      <w:r w:rsidR="00382FF0">
        <w:rPr>
          <w:rFonts w:ascii="仿宋_GB2312" w:eastAsia="仿宋_GB2312" w:hint="eastAsia"/>
          <w:color w:val="000000"/>
          <w:sz w:val="32"/>
          <w:szCs w:val="32"/>
          <w:shd w:val="clear" w:color="auto" w:fill="FFFFFF"/>
        </w:rPr>
        <w:t>”</w:t>
      </w:r>
      <w:r w:rsidRPr="00382FF0">
        <w:rPr>
          <w:rFonts w:ascii="仿宋_GB2312" w:eastAsia="仿宋_GB2312" w:hint="eastAsia"/>
          <w:sz w:val="32"/>
          <w:szCs w:val="32"/>
        </w:rPr>
        <w:t>）</w:t>
      </w:r>
      <w:r w:rsidRPr="0046502D">
        <w:rPr>
          <w:rFonts w:ascii="仿宋_GB2312" w:eastAsia="仿宋_GB2312" w:hint="eastAsia"/>
          <w:sz w:val="32"/>
          <w:szCs w:val="32"/>
        </w:rPr>
        <w:t>等要求，结合我省实际，制定本办法。</w:t>
      </w:r>
    </w:p>
    <w:p w14:paraId="7C14D7D3" w14:textId="4522DA10" w:rsidR="008212EB" w:rsidRPr="00FA3147" w:rsidRDefault="00FB6B9E" w:rsidP="00783983">
      <w:pPr>
        <w:spacing w:line="341" w:lineRule="auto"/>
        <w:ind w:firstLineChars="200" w:firstLine="640"/>
        <w:rPr>
          <w:rFonts w:ascii="仿宋_GB2312" w:eastAsia="仿宋_GB2312"/>
          <w:sz w:val="32"/>
          <w:szCs w:val="32"/>
        </w:rPr>
      </w:pPr>
      <w:r w:rsidRPr="00FA3147">
        <w:rPr>
          <w:rFonts w:ascii="黑体" w:eastAsia="黑体" w:hAnsi="黑体" w:hint="eastAsia"/>
          <w:sz w:val="32"/>
          <w:szCs w:val="32"/>
        </w:rPr>
        <w:t>第二条</w:t>
      </w:r>
      <w:r w:rsidR="0007516F" w:rsidRPr="00FA3147">
        <w:rPr>
          <w:rFonts w:ascii="黑体" w:eastAsia="黑体" w:hAnsi="黑体" w:hint="eastAsia"/>
          <w:sz w:val="32"/>
          <w:szCs w:val="32"/>
        </w:rPr>
        <w:t xml:space="preserve"> </w:t>
      </w:r>
      <w:r w:rsidRPr="00FA3147">
        <w:rPr>
          <w:rFonts w:ascii="仿宋_GB2312" w:eastAsia="仿宋_GB2312" w:hint="eastAsia"/>
          <w:sz w:val="32"/>
          <w:szCs w:val="32"/>
        </w:rPr>
        <w:t>本办法所称的全域土地综合整治，是以国土空间规划</w:t>
      </w:r>
      <w:r w:rsidRPr="006859A0">
        <w:rPr>
          <w:rFonts w:ascii="仿宋_GB2312" w:eastAsia="仿宋_GB2312" w:hint="eastAsia"/>
          <w:sz w:val="32"/>
          <w:szCs w:val="32"/>
        </w:rPr>
        <w:t>为依据</w:t>
      </w:r>
      <w:r w:rsidRPr="00FA3147">
        <w:rPr>
          <w:rFonts w:ascii="仿宋_GB2312" w:eastAsia="仿宋_GB2312" w:hint="eastAsia"/>
          <w:sz w:val="32"/>
          <w:szCs w:val="32"/>
        </w:rPr>
        <w:t>，在一定区域范围内，统筹推进农用地</w:t>
      </w:r>
      <w:r w:rsidR="008F4331" w:rsidRPr="00FA3147">
        <w:rPr>
          <w:rFonts w:ascii="仿宋_GB2312" w:eastAsia="仿宋_GB2312" w:hint="eastAsia"/>
          <w:sz w:val="32"/>
          <w:szCs w:val="32"/>
        </w:rPr>
        <w:t>整治</w:t>
      </w:r>
      <w:r w:rsidRPr="00FA3147">
        <w:rPr>
          <w:rFonts w:ascii="仿宋_GB2312" w:eastAsia="仿宋_GB2312" w:hint="eastAsia"/>
          <w:sz w:val="32"/>
          <w:szCs w:val="32"/>
        </w:rPr>
        <w:t>、建设用地整理、生态保护修复</w:t>
      </w:r>
      <w:r w:rsidR="008F4331" w:rsidRPr="00FA3147">
        <w:rPr>
          <w:rFonts w:ascii="仿宋_GB2312" w:eastAsia="仿宋_GB2312" w:hint="eastAsia"/>
          <w:sz w:val="32"/>
          <w:szCs w:val="32"/>
        </w:rPr>
        <w:t>等</w:t>
      </w:r>
      <w:r w:rsidRPr="00FA3147">
        <w:rPr>
          <w:rFonts w:ascii="仿宋_GB2312" w:eastAsia="仿宋_GB2312" w:hint="eastAsia"/>
          <w:sz w:val="32"/>
          <w:szCs w:val="32"/>
        </w:rPr>
        <w:t>，优化生产、生活、生态空间布局，</w:t>
      </w:r>
      <w:r w:rsidR="008F4331" w:rsidRPr="00FA3147">
        <w:rPr>
          <w:rFonts w:ascii="仿宋_GB2312" w:eastAsia="仿宋_GB2312" w:hint="eastAsia"/>
          <w:sz w:val="32"/>
          <w:szCs w:val="32"/>
        </w:rPr>
        <w:t>提升空间功能和价值，</w:t>
      </w:r>
      <w:r w:rsidRPr="00FA3147">
        <w:rPr>
          <w:rFonts w:ascii="仿宋_GB2312" w:eastAsia="仿宋_GB2312" w:hint="eastAsia"/>
          <w:sz w:val="32"/>
          <w:szCs w:val="32"/>
        </w:rPr>
        <w:t>促进耕地保护和土地节约集约利用</w:t>
      </w:r>
      <w:r w:rsidR="008F4331" w:rsidRPr="00FA3147">
        <w:rPr>
          <w:rFonts w:ascii="仿宋_GB2312" w:eastAsia="仿宋_GB2312" w:hint="eastAsia"/>
          <w:sz w:val="32"/>
          <w:szCs w:val="32"/>
        </w:rPr>
        <w:t>，</w:t>
      </w:r>
      <w:r w:rsidRPr="00FA3147">
        <w:rPr>
          <w:rFonts w:ascii="仿宋_GB2312" w:eastAsia="仿宋_GB2312" w:hint="eastAsia"/>
          <w:sz w:val="32"/>
          <w:szCs w:val="32"/>
        </w:rPr>
        <w:t>改善生产生活条件和生态环境</w:t>
      </w:r>
      <w:r w:rsidR="00317EC8" w:rsidRPr="00FA3147">
        <w:rPr>
          <w:rFonts w:ascii="仿宋_GB2312" w:eastAsia="仿宋_GB2312" w:hint="eastAsia"/>
          <w:sz w:val="32"/>
          <w:szCs w:val="32"/>
        </w:rPr>
        <w:t>，</w:t>
      </w:r>
      <w:r w:rsidRPr="00FA3147">
        <w:rPr>
          <w:rFonts w:ascii="仿宋_GB2312" w:eastAsia="仿宋_GB2312" w:hint="eastAsia"/>
          <w:sz w:val="32"/>
          <w:szCs w:val="32"/>
        </w:rPr>
        <w:t>助推乡村</w:t>
      </w:r>
      <w:r w:rsidR="008F4331" w:rsidRPr="00FA3147">
        <w:rPr>
          <w:rFonts w:ascii="仿宋_GB2312" w:eastAsia="仿宋_GB2312" w:hint="eastAsia"/>
          <w:sz w:val="32"/>
          <w:szCs w:val="32"/>
        </w:rPr>
        <w:t>全面</w:t>
      </w:r>
      <w:r w:rsidRPr="00FA3147">
        <w:rPr>
          <w:rFonts w:ascii="仿宋_GB2312" w:eastAsia="仿宋_GB2312" w:hint="eastAsia"/>
          <w:sz w:val="32"/>
          <w:szCs w:val="32"/>
        </w:rPr>
        <w:t>振兴</w:t>
      </w:r>
      <w:r w:rsidR="008F4331" w:rsidRPr="00FA3147">
        <w:rPr>
          <w:rFonts w:ascii="仿宋_GB2312" w:eastAsia="仿宋_GB2312" w:hint="eastAsia"/>
          <w:sz w:val="32"/>
          <w:szCs w:val="32"/>
        </w:rPr>
        <w:t>、城乡融合发展等战略落地实施</w:t>
      </w:r>
      <w:r w:rsidR="00E7162E">
        <w:rPr>
          <w:rFonts w:ascii="仿宋_GB2312" w:eastAsia="仿宋_GB2312" w:hint="eastAsia"/>
          <w:sz w:val="32"/>
          <w:szCs w:val="32"/>
        </w:rPr>
        <w:t>的</w:t>
      </w:r>
      <w:r w:rsidR="00C47142" w:rsidRPr="006859A0">
        <w:rPr>
          <w:rFonts w:ascii="仿宋_GB2312" w:eastAsia="仿宋_GB2312" w:hint="eastAsia"/>
          <w:sz w:val="32"/>
          <w:szCs w:val="32"/>
        </w:rPr>
        <w:t>重塑</w:t>
      </w:r>
      <w:r w:rsidRPr="00FA3147">
        <w:rPr>
          <w:rFonts w:ascii="仿宋_GB2312" w:eastAsia="仿宋_GB2312" w:hint="eastAsia"/>
          <w:sz w:val="32"/>
          <w:szCs w:val="32"/>
        </w:rPr>
        <w:t>空间</w:t>
      </w:r>
      <w:r w:rsidR="00C47142">
        <w:rPr>
          <w:rFonts w:ascii="仿宋_GB2312" w:eastAsia="仿宋_GB2312" w:hint="eastAsia"/>
          <w:sz w:val="32"/>
          <w:szCs w:val="32"/>
        </w:rPr>
        <w:t>性</w:t>
      </w:r>
      <w:r w:rsidRPr="00FA3147">
        <w:rPr>
          <w:rFonts w:ascii="仿宋_GB2312" w:eastAsia="仿宋_GB2312" w:hint="eastAsia"/>
          <w:sz w:val="32"/>
          <w:szCs w:val="32"/>
        </w:rPr>
        <w:t>治理活动。</w:t>
      </w:r>
    </w:p>
    <w:p w14:paraId="46A8B62F" w14:textId="77777777"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第三条</w:t>
      </w:r>
      <w:r w:rsidR="0007516F">
        <w:rPr>
          <w:rFonts w:ascii="黑体" w:eastAsia="黑体" w:hAnsi="黑体" w:hint="eastAsia"/>
          <w:sz w:val="32"/>
          <w:szCs w:val="32"/>
        </w:rPr>
        <w:t xml:space="preserve"> </w:t>
      </w:r>
      <w:r w:rsidRPr="0046502D">
        <w:rPr>
          <w:rFonts w:ascii="仿宋_GB2312" w:eastAsia="仿宋_GB2312" w:hint="eastAsia"/>
          <w:sz w:val="32"/>
          <w:szCs w:val="32"/>
        </w:rPr>
        <w:t>本办法适用于吉林省省域内开展的全域土地综合整治项目（以下简称项目）实施管理。</w:t>
      </w:r>
    </w:p>
    <w:p w14:paraId="5161FEB7" w14:textId="09FEF864" w:rsidR="008212EB" w:rsidRPr="0046502D" w:rsidRDefault="00FB6B9E" w:rsidP="00783983">
      <w:pPr>
        <w:spacing w:line="341" w:lineRule="auto"/>
        <w:ind w:firstLineChars="200" w:firstLine="640"/>
        <w:rPr>
          <w:rFonts w:ascii="仿宋_GB2312" w:eastAsia="仿宋_GB2312"/>
          <w:color w:val="454545"/>
          <w:sz w:val="32"/>
          <w:szCs w:val="32"/>
        </w:rPr>
      </w:pPr>
      <w:r w:rsidRPr="00C62D7F">
        <w:rPr>
          <w:rFonts w:ascii="黑体" w:eastAsia="黑体" w:hAnsi="黑体" w:hint="eastAsia"/>
          <w:sz w:val="32"/>
          <w:szCs w:val="32"/>
        </w:rPr>
        <w:t>第四条</w:t>
      </w:r>
      <w:r w:rsidR="0007516F">
        <w:rPr>
          <w:rFonts w:ascii="黑体" w:eastAsia="黑体" w:hAnsi="黑体" w:hint="eastAsia"/>
          <w:sz w:val="32"/>
          <w:szCs w:val="32"/>
        </w:rPr>
        <w:t xml:space="preserve"> </w:t>
      </w:r>
      <w:r w:rsidRPr="0046502D">
        <w:rPr>
          <w:rFonts w:ascii="仿宋_GB2312" w:eastAsia="仿宋_GB2312" w:hint="eastAsia"/>
          <w:sz w:val="32"/>
          <w:szCs w:val="32"/>
        </w:rPr>
        <w:t>项目建设</w:t>
      </w:r>
      <w:r w:rsidRPr="0007516F">
        <w:rPr>
          <w:rFonts w:ascii="仿宋_GB2312" w:eastAsia="仿宋_GB2312" w:hint="eastAsia"/>
          <w:color w:val="000000" w:themeColor="text1"/>
          <w:sz w:val="32"/>
          <w:szCs w:val="32"/>
        </w:rPr>
        <w:t>包括谋划选址、项目申报、项目实施、竣工验收和后期管护等五个阶段。从</w:t>
      </w:r>
      <w:r w:rsidR="00FC6706" w:rsidRPr="0007516F">
        <w:rPr>
          <w:rFonts w:ascii="仿宋_GB2312" w:eastAsia="仿宋_GB2312" w:hint="eastAsia"/>
          <w:color w:val="000000" w:themeColor="text1"/>
          <w:sz w:val="32"/>
          <w:szCs w:val="32"/>
        </w:rPr>
        <w:t>项目立项</w:t>
      </w:r>
      <w:r w:rsidRPr="0007516F">
        <w:rPr>
          <w:rFonts w:ascii="仿宋_GB2312" w:eastAsia="仿宋_GB2312" w:hint="eastAsia"/>
          <w:color w:val="000000" w:themeColor="text1"/>
          <w:sz w:val="32"/>
          <w:szCs w:val="32"/>
        </w:rPr>
        <w:t>审批通过</w:t>
      </w:r>
      <w:proofErr w:type="gramStart"/>
      <w:r w:rsidRPr="0007516F">
        <w:rPr>
          <w:rFonts w:ascii="仿宋_GB2312" w:eastAsia="仿宋_GB2312" w:hint="eastAsia"/>
          <w:color w:val="000000" w:themeColor="text1"/>
          <w:sz w:val="32"/>
          <w:szCs w:val="32"/>
        </w:rPr>
        <w:t>至整体</w:t>
      </w:r>
      <w:proofErr w:type="gramEnd"/>
      <w:r w:rsidRPr="0007516F">
        <w:rPr>
          <w:rFonts w:ascii="仿宋_GB2312" w:eastAsia="仿宋_GB2312" w:hint="eastAsia"/>
          <w:color w:val="000000" w:themeColor="text1"/>
          <w:sz w:val="32"/>
          <w:szCs w:val="32"/>
        </w:rPr>
        <w:t>验收为实施期，实施期一般为三年，原则不超过五年。</w:t>
      </w:r>
    </w:p>
    <w:p w14:paraId="3775A3EC" w14:textId="59470195"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lastRenderedPageBreak/>
        <w:t>第五条</w:t>
      </w:r>
      <w:r w:rsidR="004C7A56">
        <w:rPr>
          <w:rFonts w:ascii="黑体" w:eastAsia="黑体" w:hAnsi="黑体" w:hint="eastAsia"/>
          <w:sz w:val="32"/>
          <w:szCs w:val="32"/>
        </w:rPr>
        <w:t xml:space="preserve"> </w:t>
      </w:r>
      <w:r w:rsidR="004C7A56" w:rsidRPr="0046502D">
        <w:rPr>
          <w:rFonts w:ascii="仿宋_GB2312" w:eastAsia="仿宋_GB2312" w:hint="eastAsia"/>
          <w:sz w:val="32"/>
          <w:szCs w:val="32"/>
        </w:rPr>
        <w:t>项目谋划应充分结合当地实际情况，</w:t>
      </w:r>
      <w:r w:rsidR="004C7A56">
        <w:rPr>
          <w:rFonts w:ascii="仿宋_GB2312" w:eastAsia="仿宋_GB2312"/>
          <w:sz w:val="32"/>
          <w:szCs w:val="32"/>
        </w:rPr>
        <w:t>切实</w:t>
      </w:r>
      <w:r w:rsidR="004C7A56">
        <w:rPr>
          <w:rFonts w:ascii="仿宋_GB2312" w:eastAsia="仿宋_GB2312" w:hint="eastAsia"/>
          <w:sz w:val="32"/>
          <w:szCs w:val="32"/>
        </w:rPr>
        <w:t>维护</w:t>
      </w:r>
      <w:r w:rsidR="004C7A56">
        <w:rPr>
          <w:rFonts w:ascii="仿宋_GB2312" w:eastAsia="仿宋_GB2312"/>
          <w:sz w:val="32"/>
          <w:szCs w:val="32"/>
        </w:rPr>
        <w:t>群众合法权益，</w:t>
      </w:r>
      <w:r w:rsidR="004C7A56" w:rsidRPr="0046502D">
        <w:rPr>
          <w:rFonts w:ascii="仿宋_GB2312" w:eastAsia="仿宋_GB2312" w:hint="eastAsia"/>
          <w:sz w:val="32"/>
          <w:szCs w:val="32"/>
        </w:rPr>
        <w:t>鼓励各级组织全</w:t>
      </w:r>
      <w:r w:rsidR="004C7A56">
        <w:rPr>
          <w:rFonts w:ascii="仿宋_GB2312" w:eastAsia="仿宋_GB2312" w:hint="eastAsia"/>
          <w:sz w:val="32"/>
          <w:szCs w:val="32"/>
        </w:rPr>
        <w:t>过</w:t>
      </w:r>
      <w:r w:rsidR="004C7A56" w:rsidRPr="0046502D">
        <w:rPr>
          <w:rFonts w:ascii="仿宋_GB2312" w:eastAsia="仿宋_GB2312" w:hint="eastAsia"/>
          <w:sz w:val="32"/>
          <w:szCs w:val="32"/>
        </w:rPr>
        <w:t>程参与</w:t>
      </w:r>
      <w:r w:rsidR="004C7A56">
        <w:rPr>
          <w:rFonts w:ascii="仿宋_GB2312" w:eastAsia="仿宋_GB2312" w:hint="eastAsia"/>
          <w:sz w:val="32"/>
          <w:szCs w:val="32"/>
        </w:rPr>
        <w:t>，</w:t>
      </w:r>
      <w:r w:rsidR="004C7A56" w:rsidRPr="0046502D">
        <w:rPr>
          <w:rFonts w:ascii="仿宋_GB2312" w:eastAsia="仿宋_GB2312" w:hint="eastAsia"/>
          <w:sz w:val="32"/>
          <w:szCs w:val="32"/>
        </w:rPr>
        <w:t>深入调研评估，确保实施条件成熟，注重实地勘察，保证项目实施的科学性、合理性和相关数据的真实性、准确性，做到实施有依据，成效有保障，群众生产生活条件和生态环境得到切实改善</w:t>
      </w:r>
      <w:r w:rsidR="004C7A56">
        <w:rPr>
          <w:rFonts w:ascii="仿宋_GB2312" w:eastAsia="仿宋_GB2312" w:hint="eastAsia"/>
          <w:sz w:val="32"/>
          <w:szCs w:val="32"/>
        </w:rPr>
        <w:t>，资源效益永续利用</w:t>
      </w:r>
      <w:r w:rsidR="004C7A56" w:rsidRPr="0046502D">
        <w:rPr>
          <w:rFonts w:ascii="仿宋_GB2312" w:eastAsia="仿宋_GB2312" w:hint="eastAsia"/>
          <w:sz w:val="32"/>
          <w:szCs w:val="32"/>
        </w:rPr>
        <w:t>。</w:t>
      </w:r>
    </w:p>
    <w:p w14:paraId="62D66147" w14:textId="6CCC862F" w:rsidR="004C7A56" w:rsidRPr="0046502D" w:rsidRDefault="004C7A56"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w:t>
      </w:r>
      <w:r>
        <w:rPr>
          <w:rFonts w:ascii="黑体" w:eastAsia="黑体" w:hAnsi="黑体" w:hint="eastAsia"/>
          <w:sz w:val="32"/>
          <w:szCs w:val="32"/>
        </w:rPr>
        <w:t>六</w:t>
      </w:r>
      <w:r w:rsidRPr="00C62D7F">
        <w:rPr>
          <w:rFonts w:ascii="黑体" w:eastAsia="黑体" w:hAnsi="黑体" w:hint="eastAsia"/>
          <w:sz w:val="32"/>
          <w:szCs w:val="32"/>
        </w:rPr>
        <w:t>条</w:t>
      </w:r>
      <w:r>
        <w:rPr>
          <w:rFonts w:ascii="黑体" w:eastAsia="黑体" w:hAnsi="黑体" w:hint="eastAsia"/>
          <w:sz w:val="32"/>
          <w:szCs w:val="32"/>
        </w:rPr>
        <w:t xml:space="preserve"> </w:t>
      </w:r>
      <w:r w:rsidRPr="0046502D">
        <w:rPr>
          <w:rFonts w:ascii="仿宋_GB2312" w:eastAsia="仿宋_GB2312" w:hint="eastAsia"/>
          <w:sz w:val="32"/>
          <w:szCs w:val="32"/>
        </w:rPr>
        <w:t>项目设立应坚持国土空间规划引领</w:t>
      </w:r>
      <w:r w:rsidR="000B2F7F" w:rsidRPr="0046502D">
        <w:rPr>
          <w:rFonts w:ascii="仿宋_GB2312" w:eastAsia="仿宋_GB2312" w:hint="eastAsia"/>
          <w:sz w:val="32"/>
          <w:szCs w:val="32"/>
        </w:rPr>
        <w:t>，维护“三区三线”划定成果的严肃性</w:t>
      </w:r>
      <w:r w:rsidRPr="0046502D">
        <w:rPr>
          <w:rFonts w:ascii="仿宋_GB2312" w:eastAsia="仿宋_GB2312" w:hint="eastAsia"/>
          <w:sz w:val="32"/>
          <w:szCs w:val="32"/>
        </w:rPr>
        <w:t>，</w:t>
      </w:r>
      <w:r w:rsidR="000B2F7F">
        <w:rPr>
          <w:rFonts w:ascii="仿宋_GB2312" w:eastAsia="仿宋_GB2312" w:hint="eastAsia"/>
          <w:sz w:val="32"/>
          <w:szCs w:val="32"/>
        </w:rPr>
        <w:t>确保</w:t>
      </w:r>
      <w:r w:rsidRPr="0046502D">
        <w:rPr>
          <w:rFonts w:ascii="仿宋_GB2312" w:eastAsia="仿宋_GB2312" w:hint="eastAsia"/>
          <w:sz w:val="32"/>
          <w:szCs w:val="32"/>
        </w:rPr>
        <w:t>空间格局</w:t>
      </w:r>
      <w:r w:rsidR="000B2F7F" w:rsidRPr="0046502D">
        <w:rPr>
          <w:rFonts w:ascii="仿宋_GB2312" w:eastAsia="仿宋_GB2312" w:hint="eastAsia"/>
          <w:sz w:val="32"/>
          <w:szCs w:val="32"/>
        </w:rPr>
        <w:t>稳定</w:t>
      </w:r>
      <w:r w:rsidRPr="0046502D">
        <w:rPr>
          <w:rFonts w:ascii="仿宋_GB2312" w:eastAsia="仿宋_GB2312" w:hint="eastAsia"/>
          <w:sz w:val="32"/>
          <w:szCs w:val="32"/>
        </w:rPr>
        <w:t>。</w:t>
      </w:r>
    </w:p>
    <w:p w14:paraId="3066B0CA" w14:textId="234B8AA4" w:rsidR="004C7A56" w:rsidRDefault="004C7A56"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w:t>
      </w:r>
      <w:r>
        <w:rPr>
          <w:rFonts w:ascii="黑体" w:eastAsia="黑体" w:hAnsi="黑体" w:hint="eastAsia"/>
          <w:sz w:val="32"/>
          <w:szCs w:val="32"/>
        </w:rPr>
        <w:t>七</w:t>
      </w:r>
      <w:r w:rsidRPr="00C62D7F">
        <w:rPr>
          <w:rFonts w:ascii="黑体" w:eastAsia="黑体" w:hAnsi="黑体" w:hint="eastAsia"/>
          <w:sz w:val="32"/>
          <w:szCs w:val="32"/>
        </w:rPr>
        <w:t>条</w:t>
      </w:r>
      <w:r>
        <w:rPr>
          <w:rFonts w:ascii="黑体" w:eastAsia="黑体" w:hAnsi="黑体" w:hint="eastAsia"/>
          <w:sz w:val="32"/>
          <w:szCs w:val="32"/>
        </w:rPr>
        <w:t xml:space="preserve"> </w:t>
      </w:r>
      <w:r w:rsidRPr="0046502D">
        <w:rPr>
          <w:rFonts w:ascii="仿宋_GB2312" w:eastAsia="仿宋_GB2312" w:hint="eastAsia"/>
          <w:sz w:val="32"/>
          <w:szCs w:val="32"/>
        </w:rPr>
        <w:t>项目确定应结合土地利用现状、区域经济社会发展目标、自然资源禀赋、基层组织能力、群众参与意愿等因素，充分考虑行政区划和流域范围等自然地理和经济社会特征，</w:t>
      </w:r>
      <w:r>
        <w:rPr>
          <w:rFonts w:ascii="仿宋_GB2312" w:eastAsia="仿宋_GB2312" w:hint="eastAsia"/>
          <w:sz w:val="32"/>
          <w:szCs w:val="32"/>
        </w:rPr>
        <w:t>以</w:t>
      </w:r>
      <w:r w:rsidRPr="0046502D">
        <w:rPr>
          <w:rFonts w:ascii="仿宋_GB2312" w:eastAsia="仿宋_GB2312" w:hint="eastAsia"/>
          <w:sz w:val="32"/>
          <w:szCs w:val="32"/>
        </w:rPr>
        <w:t>乡镇或行政村为基本实施单元进行项目选址。对因粮食安全、生态安全、社会安全、流域安全</w:t>
      </w:r>
      <w:r>
        <w:rPr>
          <w:rFonts w:ascii="仿宋_GB2312" w:eastAsia="仿宋_GB2312" w:hint="eastAsia"/>
          <w:sz w:val="32"/>
          <w:szCs w:val="32"/>
        </w:rPr>
        <w:t>、历史文化保护</w:t>
      </w:r>
      <w:r w:rsidRPr="0046502D">
        <w:rPr>
          <w:rFonts w:ascii="仿宋_GB2312" w:eastAsia="仿宋_GB2312" w:hint="eastAsia"/>
          <w:sz w:val="32"/>
          <w:szCs w:val="32"/>
        </w:rPr>
        <w:t>和区域经济高质量发展需要的，根据实际情况组织专家</w:t>
      </w:r>
      <w:r>
        <w:rPr>
          <w:rFonts w:ascii="仿宋_GB2312" w:eastAsia="仿宋_GB2312" w:hint="eastAsia"/>
          <w:sz w:val="32"/>
          <w:szCs w:val="32"/>
        </w:rPr>
        <w:t>专题</w:t>
      </w:r>
      <w:r w:rsidRPr="0046502D">
        <w:rPr>
          <w:rFonts w:ascii="仿宋_GB2312" w:eastAsia="仿宋_GB2312" w:hint="eastAsia"/>
          <w:sz w:val="32"/>
          <w:szCs w:val="32"/>
        </w:rPr>
        <w:t>论证后确定。</w:t>
      </w:r>
    </w:p>
    <w:p w14:paraId="371E6EB9" w14:textId="74D30789"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w:t>
      </w:r>
      <w:r w:rsidR="004C7A56">
        <w:rPr>
          <w:rFonts w:ascii="黑体" w:eastAsia="黑体" w:hAnsi="黑体" w:hint="eastAsia"/>
          <w:sz w:val="32"/>
          <w:szCs w:val="32"/>
        </w:rPr>
        <w:t>八</w:t>
      </w:r>
      <w:r w:rsidRPr="00C62D7F">
        <w:rPr>
          <w:rFonts w:ascii="黑体" w:eastAsia="黑体" w:hAnsi="黑体" w:hint="eastAsia"/>
          <w:sz w:val="32"/>
          <w:szCs w:val="32"/>
        </w:rPr>
        <w:t>条</w:t>
      </w:r>
      <w:r w:rsidR="0007516F">
        <w:rPr>
          <w:rFonts w:ascii="黑体" w:eastAsia="黑体" w:hAnsi="黑体" w:hint="eastAsia"/>
          <w:sz w:val="32"/>
          <w:szCs w:val="32"/>
        </w:rPr>
        <w:t xml:space="preserve"> </w:t>
      </w:r>
      <w:r w:rsidRPr="0046502D">
        <w:rPr>
          <w:rFonts w:ascii="仿宋_GB2312" w:eastAsia="仿宋_GB2312" w:hint="eastAsia"/>
          <w:sz w:val="32"/>
          <w:szCs w:val="32"/>
        </w:rPr>
        <w:t>项目建设应明确政府主导作用，压实各级工作责任，强化相关部门协同推进，建立有效的项目管理机制，积极探索项目管理体制创新，营造良好实施环境。</w:t>
      </w:r>
    </w:p>
    <w:p w14:paraId="4FCB6872" w14:textId="77777777" w:rsidR="008212EB" w:rsidRPr="00C62D7F" w:rsidRDefault="00FB6B9E" w:rsidP="00783983">
      <w:pPr>
        <w:spacing w:line="341" w:lineRule="auto"/>
        <w:jc w:val="center"/>
        <w:rPr>
          <w:rFonts w:ascii="黑体" w:eastAsia="黑体" w:hAnsi="黑体"/>
          <w:bCs/>
          <w:sz w:val="32"/>
          <w:szCs w:val="32"/>
        </w:rPr>
      </w:pPr>
      <w:r w:rsidRPr="00C62D7F">
        <w:rPr>
          <w:rFonts w:ascii="黑体" w:eastAsia="黑体" w:hAnsi="黑体" w:hint="eastAsia"/>
          <w:bCs/>
          <w:sz w:val="32"/>
          <w:szCs w:val="32"/>
        </w:rPr>
        <w:t>第二章</w:t>
      </w:r>
      <w:r w:rsidR="00881C92">
        <w:rPr>
          <w:rFonts w:ascii="黑体" w:eastAsia="黑体" w:hAnsi="黑体" w:hint="eastAsia"/>
          <w:bCs/>
          <w:sz w:val="32"/>
          <w:szCs w:val="32"/>
        </w:rPr>
        <w:t xml:space="preserve"> </w:t>
      </w:r>
      <w:r w:rsidRPr="00C62D7F">
        <w:rPr>
          <w:rFonts w:ascii="黑体" w:eastAsia="黑体" w:hAnsi="黑体" w:hint="eastAsia"/>
          <w:bCs/>
          <w:sz w:val="32"/>
          <w:szCs w:val="32"/>
        </w:rPr>
        <w:t>职责分工</w:t>
      </w:r>
    </w:p>
    <w:p w14:paraId="542BC4E9" w14:textId="723BB8BB" w:rsidR="008212EB" w:rsidRPr="0007516F" w:rsidRDefault="00B42C41" w:rsidP="00783983">
      <w:pPr>
        <w:spacing w:line="341" w:lineRule="auto"/>
        <w:ind w:firstLineChars="200" w:firstLine="640"/>
        <w:rPr>
          <w:rFonts w:ascii="仿宋_GB2312" w:eastAsia="仿宋_GB2312"/>
          <w:bCs/>
          <w:color w:val="000000" w:themeColor="text1"/>
          <w:sz w:val="32"/>
          <w:szCs w:val="32"/>
        </w:rPr>
      </w:pPr>
      <w:r>
        <w:rPr>
          <w:rFonts w:ascii="黑体" w:eastAsia="黑体" w:hAnsi="黑体" w:hint="eastAsia"/>
          <w:sz w:val="32"/>
          <w:szCs w:val="32"/>
        </w:rPr>
        <w:t>第</w:t>
      </w:r>
      <w:r w:rsidR="009A4F6D">
        <w:rPr>
          <w:rFonts w:ascii="黑体" w:eastAsia="黑体" w:hAnsi="黑体" w:hint="eastAsia"/>
          <w:sz w:val="32"/>
          <w:szCs w:val="32"/>
        </w:rPr>
        <w:t>九</w:t>
      </w:r>
      <w:r w:rsidR="00FB6B9E" w:rsidRPr="00C62D7F">
        <w:rPr>
          <w:rFonts w:ascii="黑体" w:eastAsia="黑体" w:hAnsi="黑体" w:hint="eastAsia"/>
          <w:sz w:val="32"/>
          <w:szCs w:val="32"/>
        </w:rPr>
        <w:t>条</w:t>
      </w:r>
      <w:r w:rsidR="0007516F">
        <w:rPr>
          <w:rFonts w:ascii="黑体" w:eastAsia="黑体" w:hAnsi="黑体" w:hint="eastAsia"/>
          <w:sz w:val="32"/>
          <w:szCs w:val="32"/>
        </w:rPr>
        <w:t xml:space="preserve"> </w:t>
      </w:r>
      <w:r w:rsidR="009D19A7" w:rsidRPr="009D19A7">
        <w:rPr>
          <w:rFonts w:ascii="仿宋_GB2312" w:eastAsia="仿宋_GB2312" w:hint="eastAsia"/>
          <w:bCs/>
          <w:sz w:val="32"/>
          <w:szCs w:val="32"/>
        </w:rPr>
        <w:t>项</w:t>
      </w:r>
      <w:r w:rsidR="009D19A7" w:rsidRPr="0007516F">
        <w:rPr>
          <w:rFonts w:ascii="仿宋_GB2312" w:eastAsia="仿宋_GB2312" w:hAnsi="黑体" w:hint="eastAsia"/>
          <w:sz w:val="32"/>
          <w:szCs w:val="32"/>
        </w:rPr>
        <w:t>目</w:t>
      </w:r>
      <w:r w:rsidR="00FB6B9E" w:rsidRPr="0046502D">
        <w:rPr>
          <w:rFonts w:ascii="仿宋_GB2312" w:eastAsia="仿宋_GB2312" w:hint="eastAsia"/>
          <w:bCs/>
          <w:sz w:val="32"/>
          <w:szCs w:val="32"/>
        </w:rPr>
        <w:t>实行省、市（州）、县（市、区）、乡（镇）</w:t>
      </w:r>
      <w:r w:rsidR="00FB6B9E" w:rsidRPr="0007516F">
        <w:rPr>
          <w:rFonts w:ascii="仿宋_GB2312" w:eastAsia="仿宋_GB2312" w:hint="eastAsia"/>
          <w:bCs/>
          <w:color w:val="000000" w:themeColor="text1"/>
          <w:sz w:val="32"/>
          <w:szCs w:val="32"/>
        </w:rPr>
        <w:t>分级管理负责制。</w:t>
      </w:r>
    </w:p>
    <w:p w14:paraId="2E2DF650" w14:textId="66117BE6" w:rsidR="008212EB" w:rsidRPr="0007516F" w:rsidRDefault="00AF10ED" w:rsidP="00783983">
      <w:pPr>
        <w:pStyle w:val="text-tag"/>
        <w:widowControl w:val="0"/>
        <w:spacing w:before="0" w:beforeAutospacing="0" w:after="0" w:afterAutospacing="0" w:line="341" w:lineRule="auto"/>
        <w:ind w:firstLineChars="200" w:firstLine="640"/>
        <w:jc w:val="both"/>
        <w:rPr>
          <w:rFonts w:ascii="仿宋_GB2312" w:eastAsia="仿宋_GB2312" w:cs="Times New Roman"/>
          <w:color w:val="000000" w:themeColor="text1"/>
          <w:sz w:val="32"/>
          <w:szCs w:val="32"/>
        </w:rPr>
      </w:pPr>
      <w:r w:rsidRPr="0007516F">
        <w:rPr>
          <w:rFonts w:ascii="仿宋_GB2312" w:eastAsia="仿宋_GB2312" w:cs="Times New Roman" w:hint="eastAsia"/>
          <w:color w:val="000000" w:themeColor="text1"/>
          <w:sz w:val="32"/>
          <w:szCs w:val="32"/>
        </w:rPr>
        <w:t>省自然资源</w:t>
      </w:r>
      <w:r w:rsidR="004C7A56">
        <w:rPr>
          <w:rFonts w:ascii="仿宋_GB2312" w:eastAsia="仿宋_GB2312" w:cs="Times New Roman" w:hint="eastAsia"/>
          <w:color w:val="000000" w:themeColor="text1"/>
          <w:sz w:val="32"/>
          <w:szCs w:val="32"/>
        </w:rPr>
        <w:t>主管部门</w:t>
      </w:r>
      <w:r w:rsidRPr="0007516F">
        <w:rPr>
          <w:rFonts w:ascii="仿宋_GB2312" w:eastAsia="仿宋_GB2312" w:cs="Times New Roman" w:hint="eastAsia"/>
          <w:color w:val="000000" w:themeColor="text1"/>
          <w:sz w:val="32"/>
          <w:szCs w:val="32"/>
        </w:rPr>
        <w:t>负责统筹协调、指导</w:t>
      </w:r>
      <w:r w:rsidR="00FB6B9E" w:rsidRPr="0007516F">
        <w:rPr>
          <w:rFonts w:ascii="仿宋_GB2312" w:eastAsia="仿宋_GB2312" w:cs="Times New Roman" w:hint="eastAsia"/>
          <w:color w:val="000000" w:themeColor="text1"/>
          <w:sz w:val="32"/>
          <w:szCs w:val="32"/>
        </w:rPr>
        <w:t>和监督全省项</w:t>
      </w:r>
      <w:r w:rsidRPr="0007516F">
        <w:rPr>
          <w:rFonts w:ascii="仿宋_GB2312" w:eastAsia="仿宋_GB2312" w:cs="Times New Roman" w:hint="eastAsia"/>
          <w:color w:val="000000" w:themeColor="text1"/>
          <w:sz w:val="32"/>
          <w:szCs w:val="32"/>
        </w:rPr>
        <w:t>目工作，牵头制定相关政策措施</w:t>
      </w:r>
      <w:r w:rsidR="00BB7CD6">
        <w:rPr>
          <w:rFonts w:ascii="仿宋_GB2312" w:eastAsia="仿宋_GB2312" w:cs="Times New Roman" w:hint="eastAsia"/>
          <w:color w:val="000000" w:themeColor="text1"/>
          <w:sz w:val="32"/>
          <w:szCs w:val="32"/>
        </w:rPr>
        <w:t>和</w:t>
      </w:r>
      <w:r w:rsidRPr="0007516F">
        <w:rPr>
          <w:rFonts w:ascii="仿宋_GB2312" w:eastAsia="仿宋_GB2312" w:cs="Times New Roman" w:hint="eastAsia"/>
          <w:color w:val="000000" w:themeColor="text1"/>
          <w:sz w:val="32"/>
          <w:szCs w:val="32"/>
        </w:rPr>
        <w:t>管理办法</w:t>
      </w:r>
      <w:r w:rsidR="00FB6B9E" w:rsidRPr="0007516F">
        <w:rPr>
          <w:rFonts w:ascii="仿宋_GB2312" w:eastAsia="仿宋_GB2312" w:cs="Times New Roman" w:hint="eastAsia"/>
          <w:color w:val="000000" w:themeColor="text1"/>
          <w:sz w:val="32"/>
          <w:szCs w:val="32"/>
        </w:rPr>
        <w:t>，组织实施方案省级联合审查审批</w:t>
      </w:r>
      <w:r w:rsidR="007D4B8F">
        <w:rPr>
          <w:rFonts w:ascii="仿宋_GB2312" w:eastAsia="仿宋_GB2312" w:cs="Times New Roman" w:hint="eastAsia"/>
          <w:color w:val="000000" w:themeColor="text1"/>
          <w:sz w:val="32"/>
          <w:szCs w:val="32"/>
        </w:rPr>
        <w:t>和备案</w:t>
      </w:r>
      <w:r w:rsidR="00FB6B9E" w:rsidRPr="0007516F">
        <w:rPr>
          <w:rFonts w:ascii="仿宋_GB2312" w:eastAsia="仿宋_GB2312" w:cs="Times New Roman" w:hint="eastAsia"/>
          <w:color w:val="000000" w:themeColor="text1"/>
          <w:sz w:val="32"/>
          <w:szCs w:val="32"/>
        </w:rPr>
        <w:t>、重大事项调整、实施方案变更和撤销、</w:t>
      </w:r>
      <w:r w:rsidR="00612310">
        <w:rPr>
          <w:rFonts w:ascii="仿宋_GB2312" w:eastAsia="仿宋_GB2312" w:cs="Times New Roman" w:hint="eastAsia"/>
          <w:color w:val="000000" w:themeColor="text1"/>
          <w:sz w:val="32"/>
          <w:szCs w:val="32"/>
        </w:rPr>
        <w:t>永久</w:t>
      </w:r>
      <w:r w:rsidR="00612310">
        <w:rPr>
          <w:rFonts w:ascii="仿宋_GB2312" w:eastAsia="仿宋_GB2312" w:cs="Times New Roman"/>
          <w:color w:val="000000" w:themeColor="text1"/>
          <w:sz w:val="32"/>
          <w:szCs w:val="32"/>
        </w:rPr>
        <w:t>基</w:t>
      </w:r>
      <w:r w:rsidR="00612310">
        <w:rPr>
          <w:rFonts w:ascii="仿宋_GB2312" w:eastAsia="仿宋_GB2312" w:cs="Times New Roman"/>
          <w:color w:val="000000" w:themeColor="text1"/>
          <w:sz w:val="32"/>
          <w:szCs w:val="32"/>
        </w:rPr>
        <w:lastRenderedPageBreak/>
        <w:t>本农田调整补划方案实地</w:t>
      </w:r>
      <w:r w:rsidR="00612310">
        <w:rPr>
          <w:rFonts w:ascii="仿宋_GB2312" w:eastAsia="仿宋_GB2312" w:cs="Times New Roman" w:hint="eastAsia"/>
          <w:color w:val="000000" w:themeColor="text1"/>
          <w:sz w:val="32"/>
          <w:szCs w:val="32"/>
        </w:rPr>
        <w:t>踏勘</w:t>
      </w:r>
      <w:r w:rsidR="00612310">
        <w:rPr>
          <w:rFonts w:ascii="仿宋_GB2312" w:eastAsia="仿宋_GB2312" w:cs="Times New Roman"/>
          <w:color w:val="000000" w:themeColor="text1"/>
          <w:sz w:val="32"/>
          <w:szCs w:val="32"/>
        </w:rPr>
        <w:t>和验收、</w:t>
      </w:r>
      <w:r w:rsidR="00FB6B9E" w:rsidRPr="0007516F">
        <w:rPr>
          <w:rFonts w:ascii="仿宋_GB2312" w:eastAsia="仿宋_GB2312" w:cs="Times New Roman" w:hint="eastAsia"/>
          <w:color w:val="000000" w:themeColor="text1"/>
          <w:sz w:val="32"/>
          <w:szCs w:val="32"/>
        </w:rPr>
        <w:t>项目整体</w:t>
      </w:r>
      <w:r w:rsidR="00F02DA2">
        <w:rPr>
          <w:rFonts w:ascii="仿宋_GB2312" w:eastAsia="仿宋_GB2312" w:cs="Times New Roman" w:hint="eastAsia"/>
          <w:color w:val="000000" w:themeColor="text1"/>
          <w:sz w:val="32"/>
          <w:szCs w:val="32"/>
        </w:rPr>
        <w:t>复核</w:t>
      </w:r>
      <w:r w:rsidR="00FB6B9E" w:rsidRPr="0007516F">
        <w:rPr>
          <w:rFonts w:ascii="仿宋_GB2312" w:eastAsia="仿宋_GB2312" w:cs="Times New Roman" w:hint="eastAsia"/>
          <w:color w:val="000000" w:themeColor="text1"/>
          <w:sz w:val="32"/>
          <w:szCs w:val="32"/>
        </w:rPr>
        <w:t>验收，负责</w:t>
      </w:r>
      <w:r w:rsidR="00AE5EE5" w:rsidRPr="0007516F">
        <w:rPr>
          <w:rFonts w:ascii="仿宋_GB2312" w:eastAsia="仿宋_GB2312" w:cs="Times New Roman" w:hint="eastAsia"/>
          <w:color w:val="000000" w:themeColor="text1"/>
          <w:sz w:val="32"/>
          <w:szCs w:val="32"/>
        </w:rPr>
        <w:t>整体</w:t>
      </w:r>
      <w:r w:rsidR="00BB7CD6">
        <w:rPr>
          <w:rFonts w:ascii="仿宋_GB2312" w:eastAsia="仿宋_GB2312" w:cs="Times New Roman" w:hint="eastAsia"/>
          <w:color w:val="000000" w:themeColor="text1"/>
          <w:sz w:val="32"/>
          <w:szCs w:val="32"/>
        </w:rPr>
        <w:t>成效评估</w:t>
      </w:r>
      <w:r w:rsidR="00FB6B9E" w:rsidRPr="0007516F">
        <w:rPr>
          <w:rFonts w:ascii="仿宋_GB2312" w:eastAsia="仿宋_GB2312" w:cs="Times New Roman" w:hint="eastAsia"/>
          <w:color w:val="000000" w:themeColor="text1"/>
          <w:sz w:val="32"/>
          <w:szCs w:val="32"/>
        </w:rPr>
        <w:t>等</w:t>
      </w:r>
      <w:r w:rsidR="00CB20B8">
        <w:rPr>
          <w:rFonts w:ascii="仿宋_GB2312" w:eastAsia="仿宋_GB2312" w:cs="Times New Roman" w:hint="eastAsia"/>
          <w:color w:val="000000" w:themeColor="text1"/>
          <w:sz w:val="32"/>
          <w:szCs w:val="32"/>
        </w:rPr>
        <w:t>（成效</w:t>
      </w:r>
      <w:r w:rsidR="00CB20B8">
        <w:rPr>
          <w:rFonts w:ascii="仿宋_GB2312" w:eastAsia="仿宋_GB2312" w:cs="Times New Roman"/>
          <w:color w:val="000000" w:themeColor="text1"/>
          <w:sz w:val="32"/>
          <w:szCs w:val="32"/>
        </w:rPr>
        <w:t>评估</w:t>
      </w:r>
      <w:r w:rsidR="00CB20B8">
        <w:rPr>
          <w:rFonts w:ascii="仿宋_GB2312" w:eastAsia="仿宋_GB2312" w:cs="Times New Roman" w:hint="eastAsia"/>
          <w:color w:val="000000" w:themeColor="text1"/>
          <w:sz w:val="32"/>
          <w:szCs w:val="32"/>
        </w:rPr>
        <w:t>说明</w:t>
      </w:r>
      <w:r w:rsidR="00CB20B8">
        <w:rPr>
          <w:rFonts w:ascii="仿宋_GB2312" w:eastAsia="仿宋_GB2312" w:cs="Times New Roman"/>
          <w:color w:val="000000" w:themeColor="text1"/>
          <w:sz w:val="32"/>
          <w:szCs w:val="32"/>
        </w:rPr>
        <w:t>见附件</w:t>
      </w:r>
      <w:r w:rsidR="00CB20B8">
        <w:rPr>
          <w:rFonts w:ascii="仿宋_GB2312" w:eastAsia="仿宋_GB2312" w:cs="Times New Roman" w:hint="eastAsia"/>
          <w:color w:val="000000" w:themeColor="text1"/>
          <w:sz w:val="32"/>
          <w:szCs w:val="32"/>
        </w:rPr>
        <w:t>1）</w:t>
      </w:r>
      <w:r w:rsidR="00FB6B9E" w:rsidRPr="0007516F">
        <w:rPr>
          <w:rFonts w:ascii="仿宋_GB2312" w:eastAsia="仿宋_GB2312" w:cs="Times New Roman" w:hint="eastAsia"/>
          <w:color w:val="000000" w:themeColor="text1"/>
          <w:sz w:val="32"/>
          <w:szCs w:val="32"/>
        </w:rPr>
        <w:t>。</w:t>
      </w:r>
    </w:p>
    <w:p w14:paraId="344F2278" w14:textId="36FD7672" w:rsidR="008212EB" w:rsidRPr="0007516F" w:rsidRDefault="00FB6B9E" w:rsidP="00783983">
      <w:pPr>
        <w:pStyle w:val="text-tag"/>
        <w:widowControl w:val="0"/>
        <w:spacing w:before="0" w:beforeAutospacing="0" w:after="0" w:afterAutospacing="0" w:line="341" w:lineRule="auto"/>
        <w:ind w:firstLineChars="200" w:firstLine="640"/>
        <w:jc w:val="both"/>
        <w:rPr>
          <w:rFonts w:ascii="仿宋_GB2312" w:eastAsia="仿宋_GB2312" w:cs="Times New Roman"/>
          <w:color w:val="000000" w:themeColor="text1"/>
          <w:sz w:val="32"/>
          <w:szCs w:val="32"/>
        </w:rPr>
      </w:pPr>
      <w:r w:rsidRPr="0007516F">
        <w:rPr>
          <w:rFonts w:ascii="仿宋_GB2312" w:eastAsia="仿宋_GB2312" w:cs="Times New Roman" w:hint="eastAsia"/>
          <w:color w:val="000000" w:themeColor="text1"/>
          <w:sz w:val="32"/>
          <w:szCs w:val="32"/>
        </w:rPr>
        <w:t>市（州）级自然资源主管部门负责协调、督促、指导和监管所辖市域范围内的项目实施，汇总市域范围内项目年度目标任务完成情况，负责实施方案市级审查、项目</w:t>
      </w:r>
      <w:r w:rsidR="00EE490C">
        <w:rPr>
          <w:rFonts w:ascii="仿宋_GB2312" w:eastAsia="仿宋_GB2312" w:cs="Times New Roman" w:hint="eastAsia"/>
          <w:color w:val="000000" w:themeColor="text1"/>
          <w:sz w:val="32"/>
          <w:szCs w:val="32"/>
        </w:rPr>
        <w:t>整体</w:t>
      </w:r>
      <w:r w:rsidRPr="0007516F">
        <w:rPr>
          <w:rFonts w:ascii="仿宋_GB2312" w:eastAsia="仿宋_GB2312" w:cs="Times New Roman" w:hint="eastAsia"/>
          <w:color w:val="000000" w:themeColor="text1"/>
          <w:sz w:val="32"/>
          <w:szCs w:val="32"/>
        </w:rPr>
        <w:t>验收审核等。</w:t>
      </w:r>
      <w:r w:rsidR="00C30A39">
        <w:rPr>
          <w:rFonts w:ascii="仿宋_GB2312" w:eastAsia="仿宋_GB2312" w:cs="Times New Roman" w:hint="eastAsia"/>
          <w:color w:val="000000" w:themeColor="text1"/>
          <w:sz w:val="32"/>
          <w:szCs w:val="32"/>
        </w:rPr>
        <w:t>市本级项目由市级自行组织验收。</w:t>
      </w:r>
    </w:p>
    <w:p w14:paraId="5AEA3367" w14:textId="3C602A49" w:rsidR="008212EB" w:rsidRPr="0007516F" w:rsidRDefault="00FB6B9E" w:rsidP="00783983">
      <w:pPr>
        <w:pStyle w:val="text-tag"/>
        <w:widowControl w:val="0"/>
        <w:spacing w:before="0" w:beforeAutospacing="0" w:after="0" w:afterAutospacing="0" w:line="341" w:lineRule="auto"/>
        <w:ind w:firstLineChars="200" w:firstLine="640"/>
        <w:jc w:val="both"/>
        <w:rPr>
          <w:rFonts w:ascii="仿宋_GB2312" w:eastAsia="仿宋_GB2312" w:cs="Times New Roman"/>
          <w:color w:val="000000" w:themeColor="text1"/>
          <w:sz w:val="32"/>
          <w:szCs w:val="32"/>
        </w:rPr>
      </w:pPr>
      <w:r w:rsidRPr="0007516F">
        <w:rPr>
          <w:rFonts w:ascii="仿宋_GB2312" w:eastAsia="仿宋_GB2312" w:cs="Times New Roman" w:hint="eastAsia"/>
          <w:color w:val="000000" w:themeColor="text1"/>
          <w:sz w:val="32"/>
          <w:szCs w:val="32"/>
        </w:rPr>
        <w:t>县（市、区）级人民政府</w:t>
      </w:r>
      <w:r w:rsidRPr="00CD0747">
        <w:rPr>
          <w:rFonts w:ascii="仿宋_GB2312" w:eastAsia="仿宋_GB2312" w:cs="Times New Roman" w:hint="eastAsia"/>
          <w:color w:val="000000" w:themeColor="text1"/>
          <w:sz w:val="32"/>
          <w:szCs w:val="32"/>
        </w:rPr>
        <w:t>是项</w:t>
      </w:r>
      <w:r w:rsidRPr="004C0DEC">
        <w:rPr>
          <w:rFonts w:ascii="仿宋_GB2312" w:eastAsia="仿宋_GB2312" w:cs="Times New Roman" w:hint="eastAsia"/>
          <w:color w:val="000000" w:themeColor="text1"/>
          <w:sz w:val="32"/>
          <w:szCs w:val="32"/>
        </w:rPr>
        <w:t>目实施的</w:t>
      </w:r>
      <w:r w:rsidR="00CD0747" w:rsidRPr="004C0DEC">
        <w:rPr>
          <w:rFonts w:ascii="仿宋_GB2312" w:eastAsia="仿宋_GB2312" w:cs="Times New Roman" w:hint="eastAsia"/>
          <w:color w:val="000000" w:themeColor="text1"/>
          <w:sz w:val="32"/>
          <w:szCs w:val="32"/>
        </w:rPr>
        <w:t>统筹</w:t>
      </w:r>
      <w:r w:rsidRPr="00CD0747">
        <w:rPr>
          <w:rFonts w:ascii="仿宋_GB2312" w:eastAsia="仿宋_GB2312" w:cs="Times New Roman" w:hint="eastAsia"/>
          <w:color w:val="000000" w:themeColor="text1"/>
          <w:sz w:val="32"/>
          <w:szCs w:val="32"/>
        </w:rPr>
        <w:t>主体</w:t>
      </w:r>
      <w:r w:rsidR="002E3F14" w:rsidRPr="0007516F">
        <w:rPr>
          <w:rFonts w:ascii="仿宋_GB2312" w:eastAsia="仿宋_GB2312" w:cs="Times New Roman" w:hint="eastAsia"/>
          <w:color w:val="000000" w:themeColor="text1"/>
          <w:sz w:val="32"/>
          <w:szCs w:val="32"/>
        </w:rPr>
        <w:t>，由县级自然资源主管部门承担项目日常管理工作。</w:t>
      </w:r>
      <w:r w:rsidRPr="0007516F">
        <w:rPr>
          <w:rFonts w:ascii="仿宋_GB2312" w:eastAsia="仿宋_GB2312" w:cs="Times New Roman" w:hint="eastAsia"/>
          <w:color w:val="000000" w:themeColor="text1"/>
          <w:sz w:val="32"/>
          <w:szCs w:val="32"/>
        </w:rPr>
        <w:t>负责</w:t>
      </w:r>
      <w:r w:rsidR="00C76725">
        <w:rPr>
          <w:rFonts w:ascii="仿宋_GB2312" w:eastAsia="仿宋_GB2312" w:cs="Times New Roman" w:hint="eastAsia"/>
          <w:color w:val="000000" w:themeColor="text1"/>
          <w:sz w:val="32"/>
          <w:szCs w:val="32"/>
        </w:rPr>
        <w:t>确立目标</w:t>
      </w:r>
      <w:r w:rsidR="00CD0747" w:rsidRPr="0007516F">
        <w:rPr>
          <w:rFonts w:ascii="仿宋_GB2312" w:eastAsia="仿宋_GB2312" w:cs="Times New Roman" w:hint="eastAsia"/>
          <w:color w:val="000000" w:themeColor="text1"/>
          <w:sz w:val="32"/>
          <w:szCs w:val="32"/>
        </w:rPr>
        <w:t>谋划项目，</w:t>
      </w:r>
      <w:r w:rsidR="002E3F14" w:rsidRPr="0007516F">
        <w:rPr>
          <w:rFonts w:ascii="仿宋_GB2312" w:eastAsia="仿宋_GB2312" w:cs="Times New Roman" w:hint="eastAsia"/>
          <w:color w:val="000000" w:themeColor="text1"/>
          <w:sz w:val="32"/>
          <w:szCs w:val="32"/>
        </w:rPr>
        <w:t>组织编制</w:t>
      </w:r>
      <w:r w:rsidRPr="0007516F">
        <w:rPr>
          <w:rFonts w:ascii="仿宋_GB2312" w:eastAsia="仿宋_GB2312" w:cs="Times New Roman" w:hint="eastAsia"/>
          <w:color w:val="000000" w:themeColor="text1"/>
          <w:sz w:val="32"/>
          <w:szCs w:val="32"/>
        </w:rPr>
        <w:t>项目实施方案并上报市级审核，</w:t>
      </w:r>
      <w:r w:rsidR="00CD0747" w:rsidRPr="00C76725">
        <w:rPr>
          <w:rFonts w:ascii="仿宋_GB2312" w:eastAsia="仿宋_GB2312" w:cs="Times New Roman" w:hint="eastAsia"/>
          <w:color w:val="000000" w:themeColor="text1"/>
          <w:sz w:val="32"/>
          <w:szCs w:val="32"/>
        </w:rPr>
        <w:t>管理</w:t>
      </w:r>
      <w:r w:rsidR="00CD0747" w:rsidRPr="0007516F">
        <w:rPr>
          <w:rFonts w:ascii="仿宋_GB2312" w:eastAsia="仿宋_GB2312" w:cs="Times New Roman" w:hint="eastAsia"/>
          <w:color w:val="000000" w:themeColor="text1"/>
          <w:sz w:val="32"/>
          <w:szCs w:val="32"/>
        </w:rPr>
        <w:t>项目实施</w:t>
      </w:r>
      <w:r w:rsidR="00C76725">
        <w:rPr>
          <w:rFonts w:ascii="仿宋_GB2312" w:eastAsia="仿宋_GB2312" w:cs="Times New Roman" w:hint="eastAsia"/>
          <w:color w:val="000000" w:themeColor="text1"/>
          <w:sz w:val="32"/>
          <w:szCs w:val="32"/>
        </w:rPr>
        <w:t>推进</w:t>
      </w:r>
      <w:r w:rsidR="00CD0747" w:rsidRPr="0007516F">
        <w:rPr>
          <w:rFonts w:ascii="仿宋_GB2312" w:eastAsia="仿宋_GB2312" w:cs="Times New Roman" w:hint="eastAsia"/>
          <w:color w:val="000000" w:themeColor="text1"/>
          <w:sz w:val="32"/>
          <w:szCs w:val="32"/>
        </w:rPr>
        <w:t>，</w:t>
      </w:r>
      <w:r w:rsidR="004C0DEC">
        <w:rPr>
          <w:rFonts w:ascii="仿宋_GB2312" w:eastAsia="仿宋_GB2312" w:cs="Times New Roman" w:hint="eastAsia"/>
          <w:color w:val="000000" w:themeColor="text1"/>
          <w:sz w:val="32"/>
          <w:szCs w:val="32"/>
        </w:rPr>
        <w:t>执行</w:t>
      </w:r>
      <w:r w:rsidRPr="0007516F">
        <w:rPr>
          <w:rFonts w:ascii="仿宋_GB2312" w:eastAsia="仿宋_GB2312" w:cs="Times New Roman" w:hint="eastAsia"/>
          <w:color w:val="000000" w:themeColor="text1"/>
          <w:sz w:val="32"/>
          <w:szCs w:val="32"/>
        </w:rPr>
        <w:t>项目</w:t>
      </w:r>
      <w:r w:rsidR="00193E1C">
        <w:rPr>
          <w:rFonts w:ascii="仿宋_GB2312" w:eastAsia="仿宋_GB2312" w:cs="Times New Roman" w:hint="eastAsia"/>
          <w:color w:val="000000" w:themeColor="text1"/>
          <w:sz w:val="32"/>
          <w:szCs w:val="32"/>
        </w:rPr>
        <w:t>整体验收</w:t>
      </w:r>
      <w:r w:rsidRPr="0007516F">
        <w:rPr>
          <w:rFonts w:ascii="仿宋_GB2312" w:eastAsia="仿宋_GB2312" w:cs="Times New Roman" w:hint="eastAsia"/>
          <w:color w:val="000000" w:themeColor="text1"/>
          <w:sz w:val="32"/>
          <w:szCs w:val="32"/>
        </w:rPr>
        <w:t>，开展项目</w:t>
      </w:r>
      <w:r w:rsidR="00FB38FE">
        <w:rPr>
          <w:rFonts w:ascii="仿宋_GB2312" w:eastAsia="仿宋_GB2312" w:cs="Times New Roman" w:hint="eastAsia"/>
          <w:color w:val="000000" w:themeColor="text1"/>
          <w:sz w:val="32"/>
          <w:szCs w:val="32"/>
        </w:rPr>
        <w:t>成效</w:t>
      </w:r>
      <w:r w:rsidRPr="0007516F">
        <w:rPr>
          <w:rFonts w:ascii="仿宋_GB2312" w:eastAsia="仿宋_GB2312" w:cs="Times New Roman" w:hint="eastAsia"/>
          <w:color w:val="000000" w:themeColor="text1"/>
          <w:sz w:val="32"/>
          <w:szCs w:val="32"/>
        </w:rPr>
        <w:t>自评</w:t>
      </w:r>
      <w:r w:rsidR="000C0EC8">
        <w:rPr>
          <w:rFonts w:ascii="仿宋_GB2312" w:eastAsia="仿宋_GB2312" w:cs="Times New Roman" w:hint="eastAsia"/>
          <w:color w:val="000000" w:themeColor="text1"/>
          <w:sz w:val="32"/>
          <w:szCs w:val="32"/>
        </w:rPr>
        <w:t>（成效</w:t>
      </w:r>
      <w:r w:rsidR="000C0EC8">
        <w:rPr>
          <w:rFonts w:ascii="仿宋_GB2312" w:eastAsia="仿宋_GB2312" w:cs="Times New Roman"/>
          <w:color w:val="000000" w:themeColor="text1"/>
          <w:sz w:val="32"/>
          <w:szCs w:val="32"/>
        </w:rPr>
        <w:t>自评</w:t>
      </w:r>
      <w:r w:rsidR="000C0EC8">
        <w:rPr>
          <w:rFonts w:ascii="仿宋_GB2312" w:eastAsia="仿宋_GB2312" w:cs="Times New Roman" w:hint="eastAsia"/>
          <w:color w:val="000000" w:themeColor="text1"/>
          <w:sz w:val="32"/>
          <w:szCs w:val="32"/>
        </w:rPr>
        <w:t>报告</w:t>
      </w:r>
      <w:r w:rsidR="000C0EC8">
        <w:rPr>
          <w:rFonts w:ascii="仿宋_GB2312" w:eastAsia="仿宋_GB2312" w:cs="Times New Roman"/>
          <w:color w:val="000000" w:themeColor="text1"/>
          <w:sz w:val="32"/>
          <w:szCs w:val="32"/>
        </w:rPr>
        <w:t>编制参照附件</w:t>
      </w:r>
      <w:r w:rsidR="000C0EC8">
        <w:rPr>
          <w:rFonts w:ascii="仿宋_GB2312" w:eastAsia="仿宋_GB2312" w:cs="Times New Roman" w:hint="eastAsia"/>
          <w:color w:val="000000" w:themeColor="text1"/>
          <w:sz w:val="32"/>
          <w:szCs w:val="32"/>
        </w:rPr>
        <w:t>2）</w:t>
      </w:r>
      <w:r w:rsidR="00346BFA">
        <w:rPr>
          <w:rFonts w:ascii="仿宋_GB2312" w:eastAsia="仿宋_GB2312" w:cs="Times New Roman" w:hint="eastAsia"/>
          <w:color w:val="000000" w:themeColor="text1"/>
          <w:sz w:val="32"/>
          <w:szCs w:val="32"/>
        </w:rPr>
        <w:t>，</w:t>
      </w:r>
      <w:r w:rsidR="004C0DEC">
        <w:rPr>
          <w:rFonts w:ascii="仿宋_GB2312" w:eastAsia="仿宋_GB2312" w:cs="Times New Roman" w:hint="eastAsia"/>
          <w:color w:val="000000" w:themeColor="text1"/>
          <w:sz w:val="32"/>
          <w:szCs w:val="32"/>
        </w:rPr>
        <w:t>实行</w:t>
      </w:r>
      <w:r w:rsidR="002E3F14" w:rsidRPr="0007516F">
        <w:rPr>
          <w:rFonts w:ascii="仿宋_GB2312" w:eastAsia="仿宋_GB2312" w:cs="Times New Roman" w:hint="eastAsia"/>
          <w:color w:val="000000" w:themeColor="text1"/>
          <w:sz w:val="32"/>
          <w:szCs w:val="32"/>
        </w:rPr>
        <w:t>项目</w:t>
      </w:r>
      <w:r w:rsidRPr="0007516F">
        <w:rPr>
          <w:rFonts w:ascii="仿宋_GB2312" w:eastAsia="仿宋_GB2312" w:cs="Times New Roman" w:hint="eastAsia"/>
          <w:color w:val="000000" w:themeColor="text1"/>
          <w:sz w:val="32"/>
          <w:szCs w:val="32"/>
        </w:rPr>
        <w:t>后期管护等。</w:t>
      </w:r>
    </w:p>
    <w:p w14:paraId="65C2E024" w14:textId="79998B9C" w:rsidR="008212EB" w:rsidRPr="0007516F" w:rsidRDefault="00FB6B9E" w:rsidP="00783983">
      <w:pPr>
        <w:spacing w:line="341" w:lineRule="auto"/>
        <w:ind w:firstLineChars="200" w:firstLine="640"/>
        <w:rPr>
          <w:rFonts w:ascii="仿宋_GB2312" w:eastAsia="仿宋_GB2312"/>
          <w:color w:val="000000" w:themeColor="text1"/>
          <w:sz w:val="32"/>
          <w:szCs w:val="32"/>
        </w:rPr>
      </w:pPr>
      <w:r w:rsidRPr="0007516F">
        <w:rPr>
          <w:rFonts w:ascii="仿宋_GB2312" w:eastAsia="仿宋_GB2312" w:hint="eastAsia"/>
          <w:color w:val="000000" w:themeColor="text1"/>
          <w:sz w:val="32"/>
          <w:szCs w:val="32"/>
        </w:rPr>
        <w:t>乡（镇）</w:t>
      </w:r>
      <w:r w:rsidR="0007516F" w:rsidRPr="0007516F">
        <w:rPr>
          <w:rFonts w:ascii="仿宋_GB2312" w:eastAsia="仿宋_GB2312" w:hint="eastAsia"/>
          <w:color w:val="000000" w:themeColor="text1"/>
          <w:sz w:val="32"/>
          <w:szCs w:val="32"/>
        </w:rPr>
        <w:t>人民</w:t>
      </w:r>
      <w:r w:rsidRPr="0007516F">
        <w:rPr>
          <w:rFonts w:ascii="仿宋_GB2312" w:eastAsia="仿宋_GB2312" w:hint="eastAsia"/>
          <w:color w:val="000000" w:themeColor="text1"/>
          <w:sz w:val="32"/>
          <w:szCs w:val="32"/>
        </w:rPr>
        <w:t>政府</w:t>
      </w:r>
      <w:r w:rsidR="002E3F14" w:rsidRPr="0007516F">
        <w:rPr>
          <w:rFonts w:ascii="仿宋_GB2312" w:eastAsia="仿宋_GB2312" w:hint="eastAsia"/>
          <w:color w:val="000000" w:themeColor="text1"/>
          <w:sz w:val="32"/>
          <w:szCs w:val="32"/>
        </w:rPr>
        <w:t>负责</w:t>
      </w:r>
      <w:r w:rsidRPr="0007516F">
        <w:rPr>
          <w:rFonts w:ascii="仿宋_GB2312" w:eastAsia="仿宋_GB2312" w:hint="eastAsia"/>
          <w:color w:val="000000" w:themeColor="text1"/>
          <w:sz w:val="32"/>
          <w:szCs w:val="32"/>
        </w:rPr>
        <w:t>配合项目</w:t>
      </w:r>
      <w:r w:rsidR="00A9126E" w:rsidRPr="0007516F">
        <w:rPr>
          <w:rFonts w:ascii="仿宋_GB2312" w:eastAsia="仿宋_GB2312" w:hint="eastAsia"/>
          <w:color w:val="000000" w:themeColor="text1"/>
          <w:sz w:val="32"/>
          <w:szCs w:val="32"/>
        </w:rPr>
        <w:t>组织开展</w:t>
      </w:r>
      <w:r w:rsidRPr="0007516F">
        <w:rPr>
          <w:rFonts w:ascii="仿宋_GB2312" w:eastAsia="仿宋_GB2312" w:hint="eastAsia"/>
          <w:color w:val="000000" w:themeColor="text1"/>
          <w:sz w:val="32"/>
          <w:szCs w:val="32"/>
        </w:rPr>
        <w:t>，</w:t>
      </w:r>
      <w:r w:rsidR="006A09A8">
        <w:rPr>
          <w:rFonts w:ascii="仿宋_GB2312" w:eastAsia="仿宋_GB2312" w:hint="eastAsia"/>
          <w:color w:val="000000" w:themeColor="text1"/>
          <w:sz w:val="32"/>
          <w:szCs w:val="32"/>
        </w:rPr>
        <w:t>按照</w:t>
      </w:r>
      <w:r w:rsidR="006A09A8">
        <w:rPr>
          <w:rFonts w:ascii="仿宋_GB2312" w:eastAsia="仿宋_GB2312"/>
          <w:color w:val="000000" w:themeColor="text1"/>
          <w:sz w:val="32"/>
          <w:szCs w:val="32"/>
        </w:rPr>
        <w:t>《</w:t>
      </w:r>
      <w:r w:rsidR="006A09A8">
        <w:rPr>
          <w:rFonts w:ascii="仿宋_GB2312" w:eastAsia="仿宋_GB2312" w:hint="eastAsia"/>
          <w:color w:val="000000" w:themeColor="text1"/>
          <w:sz w:val="32"/>
          <w:szCs w:val="32"/>
        </w:rPr>
        <w:t>实施</w:t>
      </w:r>
      <w:r w:rsidR="006A09A8">
        <w:rPr>
          <w:rFonts w:ascii="仿宋_GB2312" w:eastAsia="仿宋_GB2312"/>
          <w:color w:val="000000" w:themeColor="text1"/>
          <w:sz w:val="32"/>
          <w:szCs w:val="32"/>
        </w:rPr>
        <w:t>指南》</w:t>
      </w:r>
      <w:r w:rsidR="006A09A8">
        <w:rPr>
          <w:rFonts w:ascii="仿宋_GB2312" w:eastAsia="仿宋_GB2312" w:hint="eastAsia"/>
          <w:color w:val="000000" w:themeColor="text1"/>
          <w:sz w:val="32"/>
          <w:szCs w:val="32"/>
        </w:rPr>
        <w:t>及国家</w:t>
      </w:r>
      <w:r w:rsidR="006A09A8">
        <w:rPr>
          <w:rFonts w:ascii="仿宋_GB2312" w:eastAsia="仿宋_GB2312"/>
          <w:color w:val="000000" w:themeColor="text1"/>
          <w:sz w:val="32"/>
          <w:szCs w:val="32"/>
        </w:rPr>
        <w:t>相关政策要求</w:t>
      </w:r>
      <w:r w:rsidR="006A09A8">
        <w:rPr>
          <w:rFonts w:ascii="仿宋_GB2312" w:eastAsia="仿宋_GB2312" w:hint="eastAsia"/>
          <w:color w:val="000000" w:themeColor="text1"/>
          <w:sz w:val="32"/>
          <w:szCs w:val="32"/>
        </w:rPr>
        <w:t>做好</w:t>
      </w:r>
      <w:r w:rsidR="006A09A8">
        <w:rPr>
          <w:rFonts w:ascii="仿宋_GB2312" w:eastAsia="仿宋_GB2312"/>
          <w:color w:val="000000" w:themeColor="text1"/>
          <w:sz w:val="32"/>
          <w:szCs w:val="32"/>
        </w:rPr>
        <w:t>规划衔接</w:t>
      </w:r>
      <w:r w:rsidR="006A09A8">
        <w:rPr>
          <w:rFonts w:ascii="仿宋_GB2312" w:eastAsia="仿宋_GB2312" w:hint="eastAsia"/>
          <w:color w:val="000000" w:themeColor="text1"/>
          <w:sz w:val="32"/>
          <w:szCs w:val="32"/>
        </w:rPr>
        <w:t>工作</w:t>
      </w:r>
      <w:r w:rsidR="006A09A8">
        <w:rPr>
          <w:rFonts w:ascii="仿宋_GB2312" w:eastAsia="仿宋_GB2312"/>
          <w:color w:val="000000" w:themeColor="text1"/>
          <w:sz w:val="32"/>
          <w:szCs w:val="32"/>
        </w:rPr>
        <w:t>，</w:t>
      </w:r>
      <w:r w:rsidR="006A09A8">
        <w:rPr>
          <w:rFonts w:ascii="仿宋_GB2312" w:eastAsia="仿宋_GB2312" w:hint="eastAsia"/>
          <w:color w:val="000000" w:themeColor="text1"/>
          <w:sz w:val="32"/>
          <w:szCs w:val="32"/>
        </w:rPr>
        <w:t>完成</w:t>
      </w:r>
      <w:r w:rsidR="002E3F14" w:rsidRPr="0007516F">
        <w:rPr>
          <w:rFonts w:ascii="仿宋_GB2312" w:eastAsia="仿宋_GB2312" w:hint="eastAsia"/>
          <w:color w:val="000000" w:themeColor="text1"/>
          <w:sz w:val="32"/>
          <w:szCs w:val="32"/>
        </w:rPr>
        <w:t>项目实施过程中</w:t>
      </w:r>
      <w:r w:rsidR="00D11818">
        <w:rPr>
          <w:rFonts w:ascii="仿宋_GB2312" w:eastAsia="仿宋_GB2312" w:hint="eastAsia"/>
          <w:color w:val="000000" w:themeColor="text1"/>
          <w:sz w:val="32"/>
          <w:szCs w:val="32"/>
        </w:rPr>
        <w:t>的土地权属调整、耕地保护、永久基本农田调整、集体建设用地管理等</w:t>
      </w:r>
      <w:r w:rsidR="002E3F14" w:rsidRPr="0007516F">
        <w:rPr>
          <w:rFonts w:ascii="仿宋_GB2312" w:eastAsia="仿宋_GB2312" w:hint="eastAsia"/>
          <w:color w:val="000000" w:themeColor="text1"/>
          <w:sz w:val="32"/>
          <w:szCs w:val="32"/>
        </w:rPr>
        <w:t>相关</w:t>
      </w:r>
      <w:r w:rsidRPr="0007516F">
        <w:rPr>
          <w:rFonts w:ascii="仿宋_GB2312" w:eastAsia="仿宋_GB2312" w:hint="eastAsia"/>
          <w:color w:val="000000" w:themeColor="text1"/>
          <w:sz w:val="32"/>
          <w:szCs w:val="32"/>
        </w:rPr>
        <w:t>工作</w:t>
      </w:r>
      <w:r w:rsidR="007F1D38">
        <w:rPr>
          <w:rFonts w:ascii="仿宋_GB2312" w:eastAsia="仿宋_GB2312" w:hint="eastAsia"/>
          <w:color w:val="000000" w:themeColor="text1"/>
          <w:sz w:val="32"/>
          <w:szCs w:val="32"/>
        </w:rPr>
        <w:t>，</w:t>
      </w:r>
      <w:r w:rsidRPr="0007516F">
        <w:rPr>
          <w:rFonts w:ascii="仿宋_GB2312" w:eastAsia="仿宋_GB2312" w:hint="eastAsia"/>
          <w:color w:val="000000" w:themeColor="text1"/>
          <w:sz w:val="32"/>
          <w:szCs w:val="32"/>
        </w:rPr>
        <w:t>落实</w:t>
      </w:r>
      <w:r w:rsidR="00B329D2">
        <w:rPr>
          <w:rFonts w:ascii="仿宋_GB2312" w:eastAsia="仿宋_GB2312" w:hint="eastAsia"/>
          <w:color w:val="000000" w:themeColor="text1"/>
          <w:sz w:val="32"/>
          <w:szCs w:val="32"/>
        </w:rPr>
        <w:t>项目</w:t>
      </w:r>
      <w:r w:rsidRPr="0007516F">
        <w:rPr>
          <w:rFonts w:ascii="仿宋_GB2312" w:eastAsia="仿宋_GB2312" w:hint="eastAsia"/>
          <w:color w:val="000000" w:themeColor="text1"/>
          <w:sz w:val="32"/>
          <w:szCs w:val="32"/>
        </w:rPr>
        <w:t>后期管护</w:t>
      </w:r>
      <w:r w:rsidR="007B2E38" w:rsidRPr="0007516F">
        <w:rPr>
          <w:rFonts w:ascii="仿宋_GB2312" w:eastAsia="仿宋_GB2312" w:hint="eastAsia"/>
          <w:color w:val="000000" w:themeColor="text1"/>
          <w:sz w:val="32"/>
          <w:szCs w:val="32"/>
        </w:rPr>
        <w:t>等</w:t>
      </w:r>
      <w:r w:rsidRPr="0007516F">
        <w:rPr>
          <w:rFonts w:ascii="仿宋_GB2312" w:eastAsia="仿宋_GB2312" w:hint="eastAsia"/>
          <w:color w:val="000000" w:themeColor="text1"/>
          <w:sz w:val="32"/>
          <w:szCs w:val="32"/>
        </w:rPr>
        <w:t>责任。</w:t>
      </w:r>
    </w:p>
    <w:p w14:paraId="001DAA3C" w14:textId="782AC5C8"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第十条</w:t>
      </w:r>
      <w:r w:rsidR="0007516F">
        <w:rPr>
          <w:rFonts w:ascii="黑体" w:eastAsia="黑体" w:hAnsi="黑体" w:hint="eastAsia"/>
          <w:sz w:val="32"/>
          <w:szCs w:val="32"/>
        </w:rPr>
        <w:t xml:space="preserve"> </w:t>
      </w:r>
      <w:r w:rsidRPr="0046502D">
        <w:rPr>
          <w:rFonts w:ascii="仿宋_GB2312" w:eastAsia="仿宋_GB2312" w:hint="eastAsia"/>
          <w:sz w:val="32"/>
          <w:szCs w:val="32"/>
        </w:rPr>
        <w:t>主要职责</w:t>
      </w:r>
    </w:p>
    <w:p w14:paraId="0D187B85" w14:textId="77777777" w:rsidR="008212EB" w:rsidRPr="00DE1268" w:rsidRDefault="00FB6B9E" w:rsidP="00783983">
      <w:pPr>
        <w:pStyle w:val="a7"/>
        <w:widowControl w:val="0"/>
        <w:shd w:val="clear" w:color="auto" w:fill="FFFFFF"/>
        <w:spacing w:after="0" w:line="341" w:lineRule="auto"/>
        <w:ind w:firstLineChars="200" w:firstLine="640"/>
        <w:jc w:val="both"/>
        <w:textAlignment w:val="top"/>
        <w:rPr>
          <w:rStyle w:val="a9"/>
          <w:rFonts w:ascii="楷体_GB2312" w:eastAsia="楷体_GB2312" w:cs="Times New Roman"/>
          <w:b w:val="0"/>
          <w:color w:val="000000" w:themeColor="text1"/>
          <w:sz w:val="32"/>
          <w:szCs w:val="32"/>
        </w:rPr>
      </w:pPr>
      <w:r w:rsidRPr="00DE1268">
        <w:rPr>
          <w:rStyle w:val="a9"/>
          <w:rFonts w:ascii="楷体_GB2312" w:eastAsia="楷体_GB2312" w:cs="Times New Roman" w:hint="eastAsia"/>
          <w:b w:val="0"/>
          <w:color w:val="000000" w:themeColor="text1"/>
          <w:sz w:val="32"/>
          <w:szCs w:val="32"/>
        </w:rPr>
        <w:t>（一）省级职责</w:t>
      </w:r>
    </w:p>
    <w:p w14:paraId="7F4747E0" w14:textId="67729C47" w:rsidR="008212EB" w:rsidRPr="0007516F" w:rsidRDefault="00FB6B9E"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sidRPr="0007516F">
        <w:rPr>
          <w:rFonts w:ascii="仿宋_GB2312" w:eastAsia="仿宋_GB2312" w:cs="Times New Roman" w:hint="eastAsia"/>
          <w:color w:val="000000" w:themeColor="text1"/>
          <w:lang w:bidi="ar-SA"/>
        </w:rPr>
        <w:t>1.负责</w:t>
      </w:r>
      <w:r w:rsidR="00FD1CFF">
        <w:rPr>
          <w:rFonts w:ascii="仿宋_GB2312" w:eastAsia="仿宋_GB2312" w:cs="Times New Roman" w:hint="eastAsia"/>
          <w:color w:val="000000" w:themeColor="text1"/>
          <w:lang w:bidi="ar-SA"/>
        </w:rPr>
        <w:t>统筹部署，</w:t>
      </w:r>
      <w:r w:rsidRPr="0007516F">
        <w:rPr>
          <w:rFonts w:ascii="仿宋_GB2312" w:eastAsia="仿宋_GB2312" w:cs="Times New Roman" w:hint="eastAsia"/>
          <w:color w:val="000000" w:themeColor="text1"/>
          <w:lang w:bidi="ar-SA"/>
        </w:rPr>
        <w:t>全面监督指导全省项目工作，制定相关政策措施和管理制度，开展相关业务培训</w:t>
      </w:r>
      <w:r w:rsidR="00593C5E">
        <w:rPr>
          <w:rFonts w:ascii="仿宋_GB2312" w:eastAsia="仿宋_GB2312" w:cs="Times New Roman" w:hint="eastAsia"/>
          <w:color w:val="000000" w:themeColor="text1"/>
          <w:lang w:bidi="ar-SA"/>
        </w:rPr>
        <w:t>。</w:t>
      </w:r>
    </w:p>
    <w:p w14:paraId="6C9D4B2F" w14:textId="1A35809B" w:rsidR="008212EB" w:rsidRPr="0007516F" w:rsidRDefault="00FB6B9E"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sidRPr="0007516F">
        <w:rPr>
          <w:rFonts w:ascii="仿宋_GB2312" w:eastAsia="仿宋_GB2312" w:cs="Times New Roman" w:hint="eastAsia"/>
          <w:color w:val="000000" w:themeColor="text1"/>
          <w:lang w:bidi="ar-SA"/>
        </w:rPr>
        <w:t>2.负责对经市级初审的实施方案及实施方案调整开展审查审批、备案和入库工作</w:t>
      </w:r>
      <w:r w:rsidR="00593C5E">
        <w:rPr>
          <w:rFonts w:ascii="仿宋_GB2312" w:eastAsia="仿宋_GB2312" w:cs="Times New Roman" w:hint="eastAsia"/>
          <w:color w:val="000000" w:themeColor="text1"/>
          <w:lang w:bidi="ar-SA"/>
        </w:rPr>
        <w:t>。</w:t>
      </w:r>
    </w:p>
    <w:p w14:paraId="695A2D80" w14:textId="4D00D2F1" w:rsidR="008212EB" w:rsidRPr="0007516F" w:rsidRDefault="00FB6B9E"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sidRPr="0007516F">
        <w:rPr>
          <w:rFonts w:ascii="仿宋_GB2312" w:eastAsia="仿宋_GB2312" w:cs="Times New Roman" w:hint="eastAsia"/>
          <w:color w:val="000000" w:themeColor="text1"/>
          <w:lang w:bidi="ar-SA"/>
        </w:rPr>
        <w:t>3.负责对项目实施执行监督检查</w:t>
      </w:r>
      <w:r w:rsidR="009A4D92">
        <w:rPr>
          <w:rFonts w:ascii="仿宋_GB2312" w:eastAsia="仿宋_GB2312" w:cs="Times New Roman" w:hint="eastAsia"/>
          <w:color w:val="000000" w:themeColor="text1"/>
          <w:lang w:bidi="ar-SA"/>
        </w:rPr>
        <w:t>、成效评估和奖惩</w:t>
      </w:r>
      <w:r w:rsidR="00593C5E">
        <w:rPr>
          <w:rFonts w:ascii="仿宋_GB2312" w:eastAsia="仿宋_GB2312" w:cs="Times New Roman" w:hint="eastAsia"/>
          <w:color w:val="000000" w:themeColor="text1"/>
          <w:lang w:bidi="ar-SA"/>
        </w:rPr>
        <w:t>。</w:t>
      </w:r>
    </w:p>
    <w:p w14:paraId="43908933" w14:textId="03219603" w:rsidR="008212EB" w:rsidRDefault="00FB6B9E"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sidRPr="0007516F">
        <w:rPr>
          <w:rFonts w:ascii="仿宋_GB2312" w:eastAsia="仿宋_GB2312" w:cs="Times New Roman" w:hint="eastAsia"/>
          <w:color w:val="000000" w:themeColor="text1"/>
          <w:lang w:bidi="ar-SA"/>
        </w:rPr>
        <w:lastRenderedPageBreak/>
        <w:t>4.负责</w:t>
      </w:r>
      <w:r w:rsidR="00612310">
        <w:rPr>
          <w:rFonts w:ascii="仿宋_GB2312" w:eastAsia="仿宋_GB2312" w:cs="Times New Roman" w:hint="eastAsia"/>
          <w:color w:val="000000" w:themeColor="text1"/>
          <w:lang w:bidi="ar-SA"/>
        </w:rPr>
        <w:t>指导市</w:t>
      </w:r>
      <w:r w:rsidR="0002502B">
        <w:rPr>
          <w:rFonts w:ascii="仿宋_GB2312" w:eastAsia="仿宋_GB2312" w:cs="Times New Roman" w:hint="eastAsia"/>
          <w:color w:val="000000" w:themeColor="text1"/>
          <w:lang w:bidi="ar-SA"/>
        </w:rPr>
        <w:t>、</w:t>
      </w:r>
      <w:r w:rsidR="00612310">
        <w:rPr>
          <w:rFonts w:ascii="仿宋_GB2312" w:eastAsia="仿宋_GB2312" w:cs="Times New Roman" w:hint="eastAsia"/>
          <w:color w:val="000000" w:themeColor="text1"/>
          <w:lang w:bidi="ar-SA"/>
        </w:rPr>
        <w:t>县</w:t>
      </w:r>
      <w:r w:rsidR="0002502B">
        <w:rPr>
          <w:rFonts w:ascii="仿宋_GB2312" w:eastAsia="仿宋_GB2312" w:cs="Times New Roman" w:hint="eastAsia"/>
          <w:color w:val="000000" w:themeColor="text1"/>
          <w:lang w:bidi="ar-SA"/>
        </w:rPr>
        <w:t>级</w:t>
      </w:r>
      <w:r w:rsidR="00612310">
        <w:rPr>
          <w:rFonts w:ascii="仿宋_GB2312" w:eastAsia="仿宋_GB2312" w:cs="Times New Roman"/>
          <w:color w:val="000000" w:themeColor="text1"/>
          <w:lang w:bidi="ar-SA"/>
        </w:rPr>
        <w:t>开展子项目验收，完成</w:t>
      </w:r>
      <w:r w:rsidRPr="0007516F">
        <w:rPr>
          <w:rFonts w:ascii="仿宋_GB2312" w:eastAsia="仿宋_GB2312" w:cs="Times New Roman" w:hint="eastAsia"/>
          <w:color w:val="000000" w:themeColor="text1"/>
          <w:lang w:bidi="ar-SA"/>
        </w:rPr>
        <w:t>项目</w:t>
      </w:r>
      <w:r w:rsidR="0018020A" w:rsidRPr="0007516F">
        <w:rPr>
          <w:rFonts w:ascii="仿宋_GB2312" w:eastAsia="仿宋_GB2312" w:cs="Times New Roman" w:hint="eastAsia"/>
          <w:color w:val="000000" w:themeColor="text1"/>
          <w:lang w:bidi="ar-SA"/>
        </w:rPr>
        <w:t>整体</w:t>
      </w:r>
      <w:r w:rsidR="00280B65">
        <w:rPr>
          <w:rFonts w:ascii="仿宋_GB2312" w:eastAsia="仿宋_GB2312" w:cs="Times New Roman" w:hint="eastAsia"/>
          <w:color w:val="000000" w:themeColor="text1"/>
          <w:lang w:bidi="ar-SA"/>
        </w:rPr>
        <w:t>复核</w:t>
      </w:r>
      <w:r w:rsidRPr="0007516F">
        <w:rPr>
          <w:rFonts w:ascii="仿宋_GB2312" w:eastAsia="仿宋_GB2312" w:cs="Times New Roman" w:hint="eastAsia"/>
          <w:color w:val="000000" w:themeColor="text1"/>
          <w:lang w:bidi="ar-SA"/>
        </w:rPr>
        <w:t>验收</w:t>
      </w:r>
      <w:r w:rsidR="00593C5E">
        <w:rPr>
          <w:rFonts w:ascii="仿宋_GB2312" w:eastAsia="仿宋_GB2312" w:cs="Times New Roman" w:hint="eastAsia"/>
          <w:color w:val="000000" w:themeColor="text1"/>
          <w:lang w:bidi="ar-SA"/>
        </w:rPr>
        <w:t>。</w:t>
      </w:r>
    </w:p>
    <w:p w14:paraId="3054D4A6" w14:textId="459D94D9" w:rsidR="00C424D9" w:rsidRPr="0007516F" w:rsidRDefault="00C424D9"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Pr>
          <w:rFonts w:ascii="仿宋_GB2312" w:eastAsia="仿宋_GB2312" w:cs="Times New Roman" w:hint="eastAsia"/>
          <w:color w:val="000000" w:themeColor="text1"/>
          <w:lang w:bidi="ar-SA"/>
        </w:rPr>
        <w:t>5.负责</w:t>
      </w:r>
      <w:r w:rsidR="00CA0D7F">
        <w:rPr>
          <w:rFonts w:ascii="仿宋_GB2312" w:eastAsia="仿宋_GB2312" w:cs="Times New Roman" w:hint="eastAsia"/>
          <w:color w:val="000000" w:themeColor="text1"/>
          <w:lang w:bidi="ar-SA"/>
        </w:rPr>
        <w:t>向</w:t>
      </w:r>
      <w:r w:rsidR="006D2000">
        <w:rPr>
          <w:rFonts w:ascii="仿宋_GB2312" w:eastAsia="仿宋_GB2312" w:cs="Times New Roman" w:hint="eastAsia"/>
          <w:color w:val="000000" w:themeColor="text1"/>
          <w:lang w:bidi="ar-SA"/>
        </w:rPr>
        <w:t>上级</w:t>
      </w:r>
      <w:r w:rsidR="00CA0D7F">
        <w:rPr>
          <w:rFonts w:ascii="仿宋_GB2312" w:eastAsia="仿宋_GB2312" w:cs="Times New Roman" w:hint="eastAsia"/>
          <w:color w:val="000000" w:themeColor="text1"/>
          <w:lang w:bidi="ar-SA"/>
        </w:rPr>
        <w:t>有关主管部门报告项目实施进展情况，提出政策建议。</w:t>
      </w:r>
    </w:p>
    <w:p w14:paraId="1AEC537B" w14:textId="42AE56B5" w:rsidR="008212EB" w:rsidRPr="0007516F" w:rsidRDefault="00C424D9"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000000" w:themeColor="text1"/>
          <w:lang w:bidi="ar-SA"/>
        </w:rPr>
      </w:pPr>
      <w:r>
        <w:rPr>
          <w:rFonts w:ascii="仿宋_GB2312" w:eastAsia="仿宋_GB2312" w:cs="Times New Roman" w:hint="eastAsia"/>
          <w:color w:val="000000" w:themeColor="text1"/>
          <w:lang w:bidi="ar-SA"/>
        </w:rPr>
        <w:t>6</w:t>
      </w:r>
      <w:r w:rsidR="00FB6B9E" w:rsidRPr="0007516F">
        <w:rPr>
          <w:rFonts w:ascii="仿宋_GB2312" w:eastAsia="仿宋_GB2312" w:cs="Times New Roman" w:hint="eastAsia"/>
          <w:color w:val="000000" w:themeColor="text1"/>
          <w:lang w:bidi="ar-SA"/>
        </w:rPr>
        <w:t>.负责项目的政策咨询解答、</w:t>
      </w:r>
      <w:r w:rsidR="00CF026F">
        <w:rPr>
          <w:rFonts w:ascii="仿宋_GB2312" w:eastAsia="仿宋_GB2312" w:cs="Times New Roman" w:hint="eastAsia"/>
          <w:color w:val="000000" w:themeColor="text1"/>
          <w:lang w:bidi="ar-SA"/>
        </w:rPr>
        <w:t>协调解决</w:t>
      </w:r>
      <w:r w:rsidR="00FB6B9E" w:rsidRPr="0007516F">
        <w:rPr>
          <w:rFonts w:ascii="仿宋_GB2312" w:eastAsia="仿宋_GB2312" w:cs="Times New Roman" w:hint="eastAsia"/>
          <w:color w:val="000000" w:themeColor="text1"/>
          <w:lang w:bidi="ar-SA"/>
        </w:rPr>
        <w:t>重大问题，提供项目实施</w:t>
      </w:r>
      <w:r w:rsidR="00A82D37">
        <w:rPr>
          <w:rFonts w:ascii="仿宋_GB2312" w:eastAsia="仿宋_GB2312" w:cs="Times New Roman" w:hint="eastAsia"/>
          <w:color w:val="000000" w:themeColor="text1"/>
          <w:lang w:bidi="ar-SA"/>
        </w:rPr>
        <w:t>政策、</w:t>
      </w:r>
      <w:r w:rsidR="00791ACF">
        <w:rPr>
          <w:rFonts w:ascii="仿宋_GB2312" w:eastAsia="仿宋_GB2312" w:cs="Times New Roman" w:hint="eastAsia"/>
          <w:color w:val="000000" w:themeColor="text1"/>
          <w:lang w:bidi="ar-SA"/>
        </w:rPr>
        <w:t>资金、</w:t>
      </w:r>
      <w:r w:rsidR="00FB6B9E" w:rsidRPr="0007516F">
        <w:rPr>
          <w:rFonts w:ascii="仿宋_GB2312" w:eastAsia="仿宋_GB2312" w:cs="Times New Roman" w:hint="eastAsia"/>
          <w:color w:val="000000" w:themeColor="text1"/>
          <w:lang w:bidi="ar-SA"/>
        </w:rPr>
        <w:t>技术</w:t>
      </w:r>
      <w:r w:rsidR="00A82D37">
        <w:rPr>
          <w:rFonts w:ascii="仿宋_GB2312" w:eastAsia="仿宋_GB2312" w:cs="Times New Roman" w:hint="eastAsia"/>
          <w:color w:val="000000" w:themeColor="text1"/>
          <w:lang w:bidi="ar-SA"/>
        </w:rPr>
        <w:t>等</w:t>
      </w:r>
      <w:r w:rsidR="00FB6B9E" w:rsidRPr="0007516F">
        <w:rPr>
          <w:rFonts w:ascii="仿宋_GB2312" w:eastAsia="仿宋_GB2312" w:cs="Times New Roman" w:hint="eastAsia"/>
          <w:color w:val="000000" w:themeColor="text1"/>
          <w:lang w:bidi="ar-SA"/>
        </w:rPr>
        <w:t>保障。</w:t>
      </w:r>
    </w:p>
    <w:p w14:paraId="774B4303" w14:textId="77777777" w:rsidR="008212EB" w:rsidRPr="00DE1268" w:rsidRDefault="00FB6B9E" w:rsidP="00783983">
      <w:pPr>
        <w:pStyle w:val="a7"/>
        <w:widowControl w:val="0"/>
        <w:shd w:val="clear" w:color="auto" w:fill="FFFFFF"/>
        <w:spacing w:after="0" w:line="341" w:lineRule="auto"/>
        <w:ind w:firstLineChars="200" w:firstLine="640"/>
        <w:jc w:val="both"/>
        <w:textAlignment w:val="top"/>
        <w:rPr>
          <w:rFonts w:ascii="楷体_GB2312" w:eastAsia="楷体_GB2312" w:cs="Times New Roman"/>
          <w:bCs/>
          <w:color w:val="000000" w:themeColor="text1"/>
          <w:sz w:val="32"/>
          <w:szCs w:val="32"/>
        </w:rPr>
      </w:pPr>
      <w:r w:rsidRPr="00DE1268">
        <w:rPr>
          <w:rFonts w:ascii="楷体_GB2312" w:eastAsia="楷体_GB2312" w:cs="Times New Roman" w:hint="eastAsia"/>
          <w:bCs/>
          <w:color w:val="000000" w:themeColor="text1"/>
          <w:sz w:val="32"/>
          <w:szCs w:val="32"/>
        </w:rPr>
        <w:t>（二）市级职责</w:t>
      </w:r>
    </w:p>
    <w:p w14:paraId="1D56C62C" w14:textId="02AE036E" w:rsidR="008212EB" w:rsidRPr="0007516F" w:rsidRDefault="00FB6B9E" w:rsidP="00783983">
      <w:pPr>
        <w:spacing w:line="341" w:lineRule="auto"/>
        <w:ind w:firstLineChars="200" w:firstLine="640"/>
        <w:rPr>
          <w:rFonts w:ascii="仿宋_GB2312" w:eastAsia="仿宋_GB2312"/>
          <w:color w:val="000000" w:themeColor="text1"/>
          <w:kern w:val="0"/>
          <w:sz w:val="32"/>
          <w:szCs w:val="32"/>
        </w:rPr>
      </w:pPr>
      <w:r w:rsidRPr="0007516F">
        <w:rPr>
          <w:rFonts w:ascii="仿宋_GB2312" w:eastAsia="仿宋_GB2312" w:hint="eastAsia"/>
          <w:color w:val="000000" w:themeColor="text1"/>
          <w:kern w:val="0"/>
          <w:sz w:val="32"/>
          <w:szCs w:val="32"/>
        </w:rPr>
        <w:t>1.负责</w:t>
      </w:r>
      <w:r w:rsidR="00A6062C">
        <w:rPr>
          <w:rFonts w:ascii="仿宋_GB2312" w:eastAsia="仿宋_GB2312" w:hint="eastAsia"/>
          <w:color w:val="000000" w:themeColor="text1"/>
          <w:kern w:val="0"/>
          <w:sz w:val="32"/>
          <w:szCs w:val="32"/>
        </w:rPr>
        <w:t>市本级项目</w:t>
      </w:r>
      <w:r w:rsidRPr="0007516F">
        <w:rPr>
          <w:rFonts w:ascii="仿宋_GB2312" w:eastAsia="仿宋_GB2312" w:hint="eastAsia"/>
          <w:color w:val="000000" w:themeColor="text1"/>
          <w:kern w:val="0"/>
          <w:sz w:val="32"/>
          <w:szCs w:val="32"/>
        </w:rPr>
        <w:t>谋划</w:t>
      </w:r>
      <w:r w:rsidR="00A6062C">
        <w:rPr>
          <w:rFonts w:ascii="仿宋_GB2312" w:eastAsia="仿宋_GB2312" w:hint="eastAsia"/>
          <w:color w:val="000000" w:themeColor="text1"/>
          <w:kern w:val="0"/>
          <w:sz w:val="32"/>
          <w:szCs w:val="32"/>
        </w:rPr>
        <w:t>申报</w:t>
      </w:r>
      <w:r w:rsidR="00593C5E">
        <w:rPr>
          <w:rFonts w:ascii="仿宋_GB2312" w:eastAsia="仿宋_GB2312" w:hint="eastAsia"/>
          <w:color w:val="000000" w:themeColor="text1"/>
          <w:kern w:val="0"/>
          <w:sz w:val="32"/>
          <w:szCs w:val="32"/>
        </w:rPr>
        <w:t>。</w:t>
      </w:r>
    </w:p>
    <w:p w14:paraId="24FD5808" w14:textId="68C64AEE" w:rsidR="008212EB" w:rsidRPr="0007516F" w:rsidRDefault="00FB6B9E" w:rsidP="00783983">
      <w:pPr>
        <w:spacing w:line="341" w:lineRule="auto"/>
        <w:ind w:firstLineChars="200" w:firstLine="640"/>
        <w:rPr>
          <w:rFonts w:ascii="仿宋_GB2312" w:eastAsia="仿宋_GB2312"/>
          <w:color w:val="000000" w:themeColor="text1"/>
          <w:kern w:val="0"/>
          <w:sz w:val="32"/>
          <w:szCs w:val="32"/>
        </w:rPr>
      </w:pPr>
      <w:r w:rsidRPr="0007516F">
        <w:rPr>
          <w:rFonts w:ascii="仿宋_GB2312" w:eastAsia="仿宋_GB2312" w:hint="eastAsia"/>
          <w:color w:val="000000" w:themeColor="text1"/>
          <w:kern w:val="0"/>
          <w:sz w:val="32"/>
          <w:szCs w:val="32"/>
        </w:rPr>
        <w:t>2.负责对县级申报的项目实施方案及实施方案调整进行</w:t>
      </w:r>
      <w:r w:rsidR="00A6062C">
        <w:rPr>
          <w:rFonts w:ascii="仿宋_GB2312" w:eastAsia="仿宋_GB2312" w:hint="eastAsia"/>
          <w:color w:val="000000" w:themeColor="text1"/>
          <w:kern w:val="0"/>
          <w:sz w:val="32"/>
          <w:szCs w:val="32"/>
        </w:rPr>
        <w:t>审查</w:t>
      </w:r>
      <w:r w:rsidR="00593C5E">
        <w:rPr>
          <w:rFonts w:ascii="仿宋_GB2312" w:eastAsia="仿宋_GB2312" w:hint="eastAsia"/>
          <w:color w:val="000000" w:themeColor="text1"/>
          <w:kern w:val="0"/>
          <w:sz w:val="32"/>
          <w:szCs w:val="32"/>
        </w:rPr>
        <w:t>。</w:t>
      </w:r>
    </w:p>
    <w:p w14:paraId="262700C7" w14:textId="319FE405" w:rsidR="008212EB" w:rsidRPr="0007516F" w:rsidRDefault="00FB6B9E" w:rsidP="00783983">
      <w:pPr>
        <w:spacing w:line="341" w:lineRule="auto"/>
        <w:ind w:firstLineChars="200" w:firstLine="640"/>
        <w:rPr>
          <w:rFonts w:ascii="仿宋_GB2312" w:eastAsia="仿宋_GB2312"/>
          <w:color w:val="000000" w:themeColor="text1"/>
          <w:kern w:val="0"/>
          <w:sz w:val="32"/>
          <w:szCs w:val="32"/>
        </w:rPr>
      </w:pPr>
      <w:r w:rsidRPr="0007516F">
        <w:rPr>
          <w:rFonts w:ascii="仿宋_GB2312" w:eastAsia="仿宋_GB2312" w:hint="eastAsia"/>
          <w:color w:val="000000" w:themeColor="text1"/>
          <w:kern w:val="0"/>
          <w:sz w:val="32"/>
          <w:szCs w:val="32"/>
        </w:rPr>
        <w:t>3.负责开展项目日常监督</w:t>
      </w:r>
      <w:r w:rsidR="00A6062C">
        <w:rPr>
          <w:rFonts w:ascii="仿宋_GB2312" w:eastAsia="仿宋_GB2312" w:hint="eastAsia"/>
          <w:color w:val="000000" w:themeColor="text1"/>
          <w:kern w:val="0"/>
          <w:sz w:val="32"/>
          <w:szCs w:val="32"/>
        </w:rPr>
        <w:t>、</w:t>
      </w:r>
      <w:r w:rsidRPr="0007516F">
        <w:rPr>
          <w:rFonts w:ascii="仿宋_GB2312" w:eastAsia="仿宋_GB2312" w:hint="eastAsia"/>
          <w:color w:val="000000" w:themeColor="text1"/>
          <w:kern w:val="0"/>
          <w:sz w:val="32"/>
          <w:szCs w:val="32"/>
        </w:rPr>
        <w:t>检查</w:t>
      </w:r>
      <w:r w:rsidR="00A6062C">
        <w:rPr>
          <w:rFonts w:ascii="仿宋_GB2312" w:eastAsia="仿宋_GB2312" w:hint="eastAsia"/>
          <w:color w:val="000000" w:themeColor="text1"/>
          <w:kern w:val="0"/>
          <w:sz w:val="32"/>
          <w:szCs w:val="32"/>
        </w:rPr>
        <w:t>和指导</w:t>
      </w:r>
      <w:r w:rsidR="00593C5E">
        <w:rPr>
          <w:rFonts w:ascii="仿宋_GB2312" w:eastAsia="仿宋_GB2312" w:hint="eastAsia"/>
          <w:color w:val="000000" w:themeColor="text1"/>
          <w:kern w:val="0"/>
          <w:sz w:val="32"/>
          <w:szCs w:val="32"/>
        </w:rPr>
        <w:t>。</w:t>
      </w:r>
    </w:p>
    <w:p w14:paraId="41558BEA" w14:textId="74171620" w:rsidR="008212EB" w:rsidRPr="0007516F" w:rsidRDefault="00F6171C" w:rsidP="00783983">
      <w:pPr>
        <w:spacing w:line="341" w:lineRule="auto"/>
        <w:ind w:firstLineChars="200" w:firstLine="640"/>
        <w:rPr>
          <w:rFonts w:ascii="仿宋_GB2312" w:eastAsia="仿宋_GB2312"/>
          <w:color w:val="000000" w:themeColor="text1"/>
          <w:kern w:val="0"/>
          <w:sz w:val="32"/>
          <w:szCs w:val="32"/>
        </w:rPr>
      </w:pPr>
      <w:r w:rsidRPr="0007516F">
        <w:rPr>
          <w:rFonts w:ascii="仿宋_GB2312" w:eastAsia="仿宋_GB2312" w:hint="eastAsia"/>
          <w:color w:val="000000" w:themeColor="text1"/>
          <w:kern w:val="0"/>
          <w:sz w:val="32"/>
          <w:szCs w:val="32"/>
        </w:rPr>
        <w:t>4</w:t>
      </w:r>
      <w:r w:rsidR="00FB6B9E" w:rsidRPr="0007516F">
        <w:rPr>
          <w:rFonts w:ascii="仿宋_GB2312" w:eastAsia="仿宋_GB2312" w:hint="eastAsia"/>
          <w:color w:val="000000" w:themeColor="text1"/>
          <w:kern w:val="0"/>
          <w:sz w:val="32"/>
          <w:szCs w:val="32"/>
        </w:rPr>
        <w:t>.负责组织项目</w:t>
      </w:r>
      <w:r w:rsidR="00193E1C">
        <w:rPr>
          <w:rFonts w:ascii="仿宋_GB2312" w:eastAsia="仿宋_GB2312" w:hint="eastAsia"/>
          <w:color w:val="000000" w:themeColor="text1"/>
          <w:kern w:val="0"/>
          <w:sz w:val="32"/>
          <w:szCs w:val="32"/>
        </w:rPr>
        <w:t>整体验收</w:t>
      </w:r>
      <w:r w:rsidR="002A2D08" w:rsidRPr="0007516F">
        <w:rPr>
          <w:rFonts w:ascii="仿宋_GB2312" w:eastAsia="仿宋_GB2312" w:hint="eastAsia"/>
          <w:color w:val="000000" w:themeColor="text1"/>
          <w:kern w:val="0"/>
          <w:sz w:val="32"/>
          <w:szCs w:val="32"/>
        </w:rPr>
        <w:t>审核</w:t>
      </w:r>
      <w:r w:rsidR="00FB6B9E" w:rsidRPr="0007516F">
        <w:rPr>
          <w:rFonts w:ascii="仿宋_GB2312" w:eastAsia="仿宋_GB2312" w:hint="eastAsia"/>
          <w:color w:val="000000" w:themeColor="text1"/>
          <w:kern w:val="0"/>
          <w:sz w:val="32"/>
          <w:szCs w:val="32"/>
        </w:rPr>
        <w:t>。</w:t>
      </w:r>
    </w:p>
    <w:p w14:paraId="09E55DA3" w14:textId="77777777" w:rsidR="008212EB" w:rsidRPr="00DE1268" w:rsidRDefault="00FB6B9E" w:rsidP="00783983">
      <w:pPr>
        <w:pStyle w:val="a7"/>
        <w:widowControl w:val="0"/>
        <w:shd w:val="clear" w:color="auto" w:fill="FFFFFF"/>
        <w:spacing w:after="0" w:line="341" w:lineRule="auto"/>
        <w:ind w:firstLineChars="200" w:firstLine="640"/>
        <w:jc w:val="both"/>
        <w:textAlignment w:val="top"/>
        <w:rPr>
          <w:rFonts w:ascii="楷体_GB2312" w:eastAsia="楷体_GB2312" w:cs="Times New Roman"/>
          <w:bCs/>
          <w:color w:val="000000" w:themeColor="text1"/>
          <w:sz w:val="32"/>
          <w:szCs w:val="32"/>
        </w:rPr>
      </w:pPr>
      <w:r w:rsidRPr="00DE1268">
        <w:rPr>
          <w:rFonts w:ascii="楷体_GB2312" w:eastAsia="楷体_GB2312" w:cs="Times New Roman" w:hint="eastAsia"/>
          <w:bCs/>
          <w:color w:val="000000" w:themeColor="text1"/>
          <w:sz w:val="32"/>
          <w:szCs w:val="32"/>
        </w:rPr>
        <w:t>（三）县级职责</w:t>
      </w:r>
    </w:p>
    <w:p w14:paraId="3F45F096" w14:textId="77777777" w:rsidR="008212EB" w:rsidRPr="0007516F" w:rsidRDefault="00FB6B9E" w:rsidP="00783983">
      <w:pPr>
        <w:pStyle w:val="a7"/>
        <w:widowControl w:val="0"/>
        <w:shd w:val="clear" w:color="auto" w:fill="FFFFFF"/>
        <w:spacing w:after="0" w:line="341" w:lineRule="auto"/>
        <w:ind w:firstLineChars="200" w:firstLine="640"/>
        <w:jc w:val="both"/>
        <w:textAlignment w:val="top"/>
        <w:rPr>
          <w:rStyle w:val="a9"/>
          <w:rFonts w:ascii="仿宋_GB2312" w:eastAsia="仿宋_GB2312" w:cs="Times New Roman"/>
          <w:b w:val="0"/>
          <w:color w:val="000000" w:themeColor="text1"/>
          <w:sz w:val="32"/>
          <w:szCs w:val="32"/>
        </w:rPr>
      </w:pPr>
      <w:r w:rsidRPr="0007516F">
        <w:rPr>
          <w:rFonts w:ascii="仿宋_GB2312" w:eastAsia="仿宋_GB2312" w:cs="Times New Roman" w:hint="eastAsia"/>
          <w:bCs/>
          <w:color w:val="000000" w:themeColor="text1"/>
          <w:sz w:val="32"/>
          <w:szCs w:val="32"/>
        </w:rPr>
        <w:t>1.负责项目</w:t>
      </w:r>
      <w:r w:rsidRPr="0007516F">
        <w:rPr>
          <w:rStyle w:val="a9"/>
          <w:rFonts w:ascii="仿宋_GB2312" w:eastAsia="仿宋_GB2312" w:cs="Times New Roman" w:hint="eastAsia"/>
          <w:b w:val="0"/>
          <w:color w:val="000000" w:themeColor="text1"/>
          <w:sz w:val="32"/>
          <w:szCs w:val="32"/>
        </w:rPr>
        <w:t>统筹谋划，组织前期调查论证</w:t>
      </w:r>
      <w:r w:rsidR="00593C5E">
        <w:rPr>
          <w:rStyle w:val="a9"/>
          <w:rFonts w:ascii="仿宋_GB2312" w:eastAsia="仿宋_GB2312" w:cs="Times New Roman" w:hint="eastAsia"/>
          <w:b w:val="0"/>
          <w:color w:val="000000" w:themeColor="text1"/>
          <w:sz w:val="32"/>
          <w:szCs w:val="32"/>
        </w:rPr>
        <w:t>。</w:t>
      </w:r>
    </w:p>
    <w:p w14:paraId="792B7112" w14:textId="77777777" w:rsidR="008212EB" w:rsidRPr="0007516F" w:rsidRDefault="00FB6B9E" w:rsidP="00783983">
      <w:pPr>
        <w:pStyle w:val="a7"/>
        <w:widowControl w:val="0"/>
        <w:shd w:val="clear" w:color="auto" w:fill="FFFFFF"/>
        <w:spacing w:after="0" w:line="341" w:lineRule="auto"/>
        <w:ind w:firstLineChars="200" w:firstLine="640"/>
        <w:jc w:val="both"/>
        <w:textAlignment w:val="top"/>
        <w:rPr>
          <w:rFonts w:ascii="仿宋_GB2312" w:eastAsia="仿宋_GB2312" w:cs="Times New Roman"/>
          <w:bCs/>
          <w:color w:val="000000" w:themeColor="text1"/>
          <w:sz w:val="32"/>
          <w:szCs w:val="32"/>
        </w:rPr>
      </w:pPr>
      <w:r w:rsidRPr="0007516F">
        <w:rPr>
          <w:rStyle w:val="a9"/>
          <w:rFonts w:ascii="仿宋_GB2312" w:eastAsia="仿宋_GB2312" w:cs="Times New Roman" w:hint="eastAsia"/>
          <w:b w:val="0"/>
          <w:color w:val="000000" w:themeColor="text1"/>
          <w:sz w:val="32"/>
          <w:szCs w:val="32"/>
        </w:rPr>
        <w:t>2.负责</w:t>
      </w:r>
      <w:r w:rsidRPr="0007516F">
        <w:rPr>
          <w:rFonts w:ascii="仿宋_GB2312" w:eastAsia="仿宋_GB2312" w:cs="Times New Roman" w:hint="eastAsia"/>
          <w:bCs/>
          <w:color w:val="000000" w:themeColor="text1"/>
          <w:sz w:val="32"/>
          <w:szCs w:val="32"/>
        </w:rPr>
        <w:t>编制项目实施方案，开展项目申报</w:t>
      </w:r>
      <w:r w:rsidR="00593C5E">
        <w:rPr>
          <w:rFonts w:ascii="仿宋_GB2312" w:eastAsia="仿宋_GB2312" w:cs="Times New Roman" w:hint="eastAsia"/>
          <w:bCs/>
          <w:color w:val="000000" w:themeColor="text1"/>
          <w:sz w:val="32"/>
          <w:szCs w:val="32"/>
        </w:rPr>
        <w:t>。</w:t>
      </w:r>
    </w:p>
    <w:p w14:paraId="129DC3CA" w14:textId="77777777" w:rsidR="008212EB" w:rsidRPr="0007516F" w:rsidRDefault="0033662F" w:rsidP="00783983">
      <w:pPr>
        <w:pStyle w:val="a7"/>
        <w:widowControl w:val="0"/>
        <w:shd w:val="clear" w:color="auto" w:fill="FFFFFF"/>
        <w:spacing w:after="0" w:line="341" w:lineRule="auto"/>
        <w:ind w:firstLineChars="200" w:firstLine="640"/>
        <w:jc w:val="both"/>
        <w:textAlignment w:val="top"/>
        <w:rPr>
          <w:rFonts w:ascii="仿宋_GB2312" w:eastAsia="仿宋_GB2312" w:cs="Times New Roman"/>
          <w:bCs/>
          <w:color w:val="000000" w:themeColor="text1"/>
          <w:sz w:val="32"/>
          <w:szCs w:val="32"/>
        </w:rPr>
      </w:pPr>
      <w:r w:rsidRPr="0007516F">
        <w:rPr>
          <w:rFonts w:ascii="仿宋_GB2312" w:eastAsia="仿宋_GB2312" w:cs="Times New Roman" w:hint="eastAsia"/>
          <w:bCs/>
          <w:color w:val="000000" w:themeColor="text1"/>
          <w:sz w:val="32"/>
          <w:szCs w:val="32"/>
        </w:rPr>
        <w:t>3</w:t>
      </w:r>
      <w:r w:rsidR="00FB6B9E" w:rsidRPr="0007516F">
        <w:rPr>
          <w:rFonts w:ascii="仿宋_GB2312" w:eastAsia="仿宋_GB2312" w:cs="Times New Roman" w:hint="eastAsia"/>
          <w:bCs/>
          <w:color w:val="000000" w:themeColor="text1"/>
          <w:sz w:val="32"/>
          <w:szCs w:val="32"/>
        </w:rPr>
        <w:t>.</w:t>
      </w:r>
      <w:r w:rsidRPr="0007516F">
        <w:rPr>
          <w:rFonts w:ascii="仿宋_GB2312" w:eastAsia="仿宋_GB2312" w:cs="Times New Roman" w:hint="eastAsia"/>
          <w:bCs/>
          <w:color w:val="000000" w:themeColor="text1"/>
          <w:sz w:val="32"/>
          <w:szCs w:val="32"/>
        </w:rPr>
        <w:t>负责对项目实施实行全过程</w:t>
      </w:r>
      <w:r w:rsidR="00FB6B9E" w:rsidRPr="0007516F">
        <w:rPr>
          <w:rFonts w:ascii="仿宋_GB2312" w:eastAsia="仿宋_GB2312" w:cs="Times New Roman" w:hint="eastAsia"/>
          <w:bCs/>
          <w:color w:val="000000" w:themeColor="text1"/>
          <w:sz w:val="32"/>
          <w:szCs w:val="32"/>
        </w:rPr>
        <w:t>管理</w:t>
      </w:r>
      <w:r w:rsidR="00593C5E">
        <w:rPr>
          <w:rFonts w:ascii="仿宋_GB2312" w:eastAsia="仿宋_GB2312" w:cs="Times New Roman" w:hint="eastAsia"/>
          <w:bCs/>
          <w:color w:val="000000" w:themeColor="text1"/>
          <w:sz w:val="32"/>
          <w:szCs w:val="32"/>
        </w:rPr>
        <w:t>。</w:t>
      </w:r>
    </w:p>
    <w:p w14:paraId="496CE6C9" w14:textId="34B8B632" w:rsidR="008212EB" w:rsidRPr="0007516F" w:rsidRDefault="0033662F" w:rsidP="00783983">
      <w:pPr>
        <w:pStyle w:val="a7"/>
        <w:widowControl w:val="0"/>
        <w:shd w:val="clear" w:color="auto" w:fill="FFFFFF"/>
        <w:spacing w:after="0" w:line="341" w:lineRule="auto"/>
        <w:ind w:firstLineChars="200" w:firstLine="640"/>
        <w:jc w:val="both"/>
        <w:textAlignment w:val="top"/>
        <w:rPr>
          <w:rFonts w:ascii="仿宋_GB2312" w:eastAsia="仿宋_GB2312" w:cs="Times New Roman"/>
          <w:bCs/>
          <w:color w:val="000000" w:themeColor="text1"/>
          <w:sz w:val="32"/>
          <w:szCs w:val="32"/>
        </w:rPr>
      </w:pPr>
      <w:r w:rsidRPr="0007516F">
        <w:rPr>
          <w:rFonts w:ascii="仿宋_GB2312" w:eastAsia="仿宋_GB2312" w:cs="Times New Roman" w:hint="eastAsia"/>
          <w:bCs/>
          <w:color w:val="000000" w:themeColor="text1"/>
          <w:sz w:val="32"/>
          <w:szCs w:val="32"/>
        </w:rPr>
        <w:t>4</w:t>
      </w:r>
      <w:r w:rsidR="00FB6B9E" w:rsidRPr="0007516F">
        <w:rPr>
          <w:rFonts w:ascii="仿宋_GB2312" w:eastAsia="仿宋_GB2312" w:cs="Times New Roman" w:hint="eastAsia"/>
          <w:bCs/>
          <w:color w:val="000000" w:themeColor="text1"/>
          <w:sz w:val="32"/>
          <w:szCs w:val="32"/>
        </w:rPr>
        <w:t>.</w:t>
      </w:r>
      <w:r w:rsidRPr="0007516F">
        <w:rPr>
          <w:rFonts w:ascii="仿宋_GB2312" w:eastAsia="仿宋_GB2312" w:cs="Times New Roman" w:hint="eastAsia"/>
          <w:bCs/>
          <w:color w:val="000000" w:themeColor="text1"/>
          <w:sz w:val="32"/>
          <w:szCs w:val="32"/>
        </w:rPr>
        <w:t>负责组织协调各类子项目验收，在子项目验收通过后，组织项目</w:t>
      </w:r>
      <w:r w:rsidR="00193E1C">
        <w:rPr>
          <w:rFonts w:ascii="仿宋_GB2312" w:eastAsia="仿宋_GB2312" w:cs="Times New Roman" w:hint="eastAsia"/>
          <w:bCs/>
          <w:color w:val="000000" w:themeColor="text1"/>
          <w:sz w:val="32"/>
          <w:szCs w:val="32"/>
        </w:rPr>
        <w:t>整体验收</w:t>
      </w:r>
      <w:r w:rsidR="00593C5E">
        <w:rPr>
          <w:rFonts w:ascii="仿宋_GB2312" w:eastAsia="仿宋_GB2312" w:cs="Times New Roman" w:hint="eastAsia"/>
          <w:bCs/>
          <w:color w:val="000000" w:themeColor="text1"/>
          <w:sz w:val="32"/>
          <w:szCs w:val="32"/>
        </w:rPr>
        <w:t>。</w:t>
      </w:r>
    </w:p>
    <w:p w14:paraId="71DE9504" w14:textId="1F159EB4" w:rsidR="002876BB" w:rsidRPr="0007516F" w:rsidRDefault="002876BB" w:rsidP="00783983">
      <w:pPr>
        <w:pStyle w:val="a7"/>
        <w:widowControl w:val="0"/>
        <w:shd w:val="clear" w:color="auto" w:fill="FFFFFF"/>
        <w:spacing w:after="0" w:line="341" w:lineRule="auto"/>
        <w:ind w:firstLineChars="200" w:firstLine="640"/>
        <w:jc w:val="both"/>
        <w:textAlignment w:val="top"/>
        <w:rPr>
          <w:rFonts w:ascii="仿宋_GB2312" w:eastAsia="仿宋_GB2312" w:cs="Times New Roman"/>
          <w:bCs/>
          <w:color w:val="000000" w:themeColor="text1"/>
          <w:sz w:val="32"/>
          <w:szCs w:val="32"/>
        </w:rPr>
      </w:pPr>
      <w:r w:rsidRPr="0007516F">
        <w:rPr>
          <w:rFonts w:ascii="仿宋_GB2312" w:eastAsia="仿宋_GB2312" w:cs="Times New Roman" w:hint="eastAsia"/>
          <w:bCs/>
          <w:color w:val="000000" w:themeColor="text1"/>
          <w:sz w:val="32"/>
          <w:szCs w:val="32"/>
        </w:rPr>
        <w:t>5.负责</w:t>
      </w:r>
      <w:r w:rsidR="00725045" w:rsidRPr="0007516F">
        <w:rPr>
          <w:rFonts w:ascii="仿宋_GB2312" w:eastAsia="仿宋_GB2312" w:cs="Times New Roman" w:hint="eastAsia"/>
          <w:bCs/>
          <w:color w:val="000000" w:themeColor="text1"/>
          <w:sz w:val="32"/>
          <w:szCs w:val="32"/>
        </w:rPr>
        <w:t>整治后</w:t>
      </w:r>
      <w:r w:rsidR="009F72AB" w:rsidRPr="0007516F">
        <w:rPr>
          <w:rFonts w:ascii="仿宋_GB2312" w:eastAsia="仿宋_GB2312" w:cs="Times New Roman" w:hint="eastAsia"/>
          <w:bCs/>
          <w:color w:val="000000" w:themeColor="text1"/>
          <w:sz w:val="32"/>
          <w:szCs w:val="32"/>
        </w:rPr>
        <w:t>的</w:t>
      </w:r>
      <w:r w:rsidR="00725045" w:rsidRPr="0007516F">
        <w:rPr>
          <w:rFonts w:ascii="仿宋_GB2312" w:eastAsia="仿宋_GB2312" w:cs="Times New Roman" w:hint="eastAsia"/>
          <w:bCs/>
          <w:color w:val="000000" w:themeColor="text1"/>
          <w:sz w:val="32"/>
          <w:szCs w:val="32"/>
        </w:rPr>
        <w:t>地籍调查</w:t>
      </w:r>
      <w:r w:rsidR="00193E1C">
        <w:rPr>
          <w:rFonts w:ascii="仿宋_GB2312" w:eastAsia="仿宋_GB2312" w:cs="Times New Roman" w:hint="eastAsia"/>
          <w:bCs/>
          <w:color w:val="000000" w:themeColor="text1"/>
          <w:sz w:val="32"/>
          <w:szCs w:val="32"/>
        </w:rPr>
        <w:t>变更</w:t>
      </w:r>
      <w:r w:rsidRPr="0007516F">
        <w:rPr>
          <w:rFonts w:ascii="仿宋_GB2312" w:eastAsia="仿宋_GB2312" w:cs="Times New Roman" w:hint="eastAsia"/>
          <w:bCs/>
          <w:color w:val="000000" w:themeColor="text1"/>
          <w:sz w:val="32"/>
          <w:szCs w:val="32"/>
        </w:rPr>
        <w:t>和确权登记</w:t>
      </w:r>
      <w:r w:rsidR="00725045" w:rsidRPr="0007516F">
        <w:rPr>
          <w:rFonts w:ascii="仿宋_GB2312" w:eastAsia="仿宋_GB2312" w:cs="Times New Roman" w:hint="eastAsia"/>
          <w:bCs/>
          <w:color w:val="000000" w:themeColor="text1"/>
          <w:sz w:val="32"/>
          <w:szCs w:val="32"/>
        </w:rPr>
        <w:t>等</w:t>
      </w:r>
      <w:r w:rsidRPr="0007516F">
        <w:rPr>
          <w:rFonts w:ascii="仿宋_GB2312" w:eastAsia="仿宋_GB2312" w:cs="Times New Roman" w:hint="eastAsia"/>
          <w:bCs/>
          <w:color w:val="000000" w:themeColor="text1"/>
          <w:sz w:val="32"/>
          <w:szCs w:val="32"/>
        </w:rPr>
        <w:t>工作</w:t>
      </w:r>
      <w:r w:rsidR="00593C5E">
        <w:rPr>
          <w:rFonts w:ascii="仿宋_GB2312" w:eastAsia="仿宋_GB2312" w:cs="Times New Roman" w:hint="eastAsia"/>
          <w:bCs/>
          <w:color w:val="000000" w:themeColor="text1"/>
          <w:sz w:val="32"/>
          <w:szCs w:val="32"/>
        </w:rPr>
        <w:t>。</w:t>
      </w:r>
    </w:p>
    <w:p w14:paraId="0307BF28" w14:textId="3B0C8F75" w:rsidR="008212EB" w:rsidRPr="0007516F" w:rsidRDefault="002876BB" w:rsidP="00783983">
      <w:pPr>
        <w:pStyle w:val="a7"/>
        <w:widowControl w:val="0"/>
        <w:shd w:val="clear" w:color="auto" w:fill="FFFFFF"/>
        <w:spacing w:after="0" w:line="341" w:lineRule="auto"/>
        <w:ind w:firstLineChars="200" w:firstLine="640"/>
        <w:jc w:val="both"/>
        <w:textAlignment w:val="top"/>
        <w:rPr>
          <w:rFonts w:ascii="仿宋_GB2312" w:eastAsia="仿宋_GB2312" w:cs="Times New Roman"/>
          <w:bCs/>
          <w:color w:val="000000" w:themeColor="text1"/>
          <w:sz w:val="32"/>
          <w:szCs w:val="32"/>
        </w:rPr>
      </w:pPr>
      <w:r w:rsidRPr="0007516F">
        <w:rPr>
          <w:rFonts w:ascii="仿宋_GB2312" w:eastAsia="仿宋_GB2312" w:cs="Times New Roman" w:hint="eastAsia"/>
          <w:bCs/>
          <w:color w:val="000000" w:themeColor="text1"/>
          <w:sz w:val="32"/>
          <w:szCs w:val="32"/>
        </w:rPr>
        <w:t>6</w:t>
      </w:r>
      <w:r w:rsidR="00FB6B9E" w:rsidRPr="0007516F">
        <w:rPr>
          <w:rFonts w:ascii="仿宋_GB2312" w:eastAsia="仿宋_GB2312" w:cs="Times New Roman" w:hint="eastAsia"/>
          <w:bCs/>
          <w:color w:val="000000" w:themeColor="text1"/>
          <w:sz w:val="32"/>
          <w:szCs w:val="32"/>
        </w:rPr>
        <w:t>.负责建立</w:t>
      </w:r>
      <w:r w:rsidR="00343254">
        <w:rPr>
          <w:rFonts w:ascii="仿宋_GB2312" w:eastAsia="仿宋_GB2312" w:cs="Times New Roman" w:hint="eastAsia"/>
          <w:bCs/>
          <w:color w:val="000000" w:themeColor="text1"/>
          <w:sz w:val="32"/>
          <w:szCs w:val="32"/>
        </w:rPr>
        <w:t>项目</w:t>
      </w:r>
      <w:r w:rsidR="00343254">
        <w:rPr>
          <w:rFonts w:ascii="仿宋_GB2312" w:eastAsia="仿宋_GB2312" w:cs="Times New Roman"/>
          <w:bCs/>
          <w:color w:val="000000" w:themeColor="text1"/>
          <w:sz w:val="32"/>
          <w:szCs w:val="32"/>
        </w:rPr>
        <w:t>档案管理和</w:t>
      </w:r>
      <w:r w:rsidR="00343254">
        <w:rPr>
          <w:rFonts w:ascii="仿宋_GB2312" w:eastAsia="仿宋_GB2312" w:cs="Times New Roman" w:hint="eastAsia"/>
          <w:bCs/>
          <w:color w:val="000000" w:themeColor="text1"/>
          <w:sz w:val="32"/>
          <w:szCs w:val="32"/>
        </w:rPr>
        <w:t>项目移交</w:t>
      </w:r>
      <w:r w:rsidR="00FB6B9E" w:rsidRPr="0007516F">
        <w:rPr>
          <w:rFonts w:ascii="仿宋_GB2312" w:eastAsia="仿宋_GB2312" w:cs="Times New Roman" w:hint="eastAsia"/>
          <w:bCs/>
          <w:color w:val="000000" w:themeColor="text1"/>
          <w:sz w:val="32"/>
          <w:szCs w:val="32"/>
        </w:rPr>
        <w:t>管护制度。</w:t>
      </w:r>
    </w:p>
    <w:p w14:paraId="5B3D0904" w14:textId="413B1EB5" w:rsidR="008212EB" w:rsidRPr="0007516F" w:rsidRDefault="00FB6B9E" w:rsidP="00783983">
      <w:pPr>
        <w:pStyle w:val="a7"/>
        <w:widowControl w:val="0"/>
        <w:shd w:val="clear" w:color="auto" w:fill="FFFFFF"/>
        <w:spacing w:after="0" w:line="341" w:lineRule="auto"/>
        <w:ind w:firstLineChars="200" w:firstLine="640"/>
        <w:textAlignment w:val="top"/>
        <w:rPr>
          <w:rFonts w:ascii="仿宋_GB2312" w:eastAsia="仿宋_GB2312" w:cs="Times New Roman"/>
          <w:bCs/>
          <w:color w:val="000000" w:themeColor="text1"/>
          <w:sz w:val="32"/>
          <w:szCs w:val="32"/>
        </w:rPr>
      </w:pPr>
      <w:r w:rsidRPr="0007516F">
        <w:rPr>
          <w:rFonts w:ascii="黑体" w:eastAsia="黑体" w:hAnsi="黑体" w:cs="Times New Roman" w:hint="eastAsia"/>
          <w:bCs/>
          <w:color w:val="000000" w:themeColor="text1"/>
          <w:sz w:val="32"/>
          <w:szCs w:val="32"/>
        </w:rPr>
        <w:t>第十</w:t>
      </w:r>
      <w:r w:rsidR="009A4F6D">
        <w:rPr>
          <w:rFonts w:ascii="黑体" w:eastAsia="黑体" w:hAnsi="黑体" w:cs="Times New Roman" w:hint="eastAsia"/>
          <w:bCs/>
          <w:color w:val="000000" w:themeColor="text1"/>
          <w:sz w:val="32"/>
          <w:szCs w:val="32"/>
        </w:rPr>
        <w:t>一</w:t>
      </w:r>
      <w:r w:rsidRPr="0007516F">
        <w:rPr>
          <w:rFonts w:ascii="黑体" w:eastAsia="黑体" w:hAnsi="黑体" w:cs="Times New Roman" w:hint="eastAsia"/>
          <w:bCs/>
          <w:color w:val="000000" w:themeColor="text1"/>
          <w:sz w:val="32"/>
          <w:szCs w:val="32"/>
        </w:rPr>
        <w:t>条</w:t>
      </w:r>
      <w:r w:rsidR="0061400C">
        <w:rPr>
          <w:rFonts w:ascii="黑体" w:eastAsia="黑体" w:hAnsi="黑体" w:cs="Times New Roman" w:hint="eastAsia"/>
          <w:bCs/>
          <w:color w:val="000000" w:themeColor="text1"/>
          <w:sz w:val="32"/>
          <w:szCs w:val="32"/>
        </w:rPr>
        <w:t xml:space="preserve"> </w:t>
      </w:r>
      <w:r w:rsidRPr="0007516F">
        <w:rPr>
          <w:rFonts w:ascii="仿宋_GB2312" w:eastAsia="仿宋_GB2312" w:cs="Times New Roman" w:hint="eastAsia"/>
          <w:bCs/>
          <w:color w:val="000000" w:themeColor="text1"/>
          <w:sz w:val="32"/>
          <w:szCs w:val="32"/>
        </w:rPr>
        <w:t>有关部门职责。各有关部门按照“职责不乱、各负其责、协调配合、形成合力”的原则，</w:t>
      </w:r>
      <w:r w:rsidR="00E65F39" w:rsidRPr="0007516F">
        <w:rPr>
          <w:rFonts w:ascii="仿宋_GB2312" w:eastAsia="仿宋_GB2312" w:cs="Times New Roman" w:hint="eastAsia"/>
          <w:bCs/>
          <w:color w:val="000000" w:themeColor="text1"/>
          <w:sz w:val="32"/>
          <w:szCs w:val="32"/>
        </w:rPr>
        <w:t>根据各自职能分工，</w:t>
      </w:r>
      <w:r w:rsidRPr="0007516F">
        <w:rPr>
          <w:rFonts w:ascii="仿宋_GB2312" w:eastAsia="仿宋_GB2312" w:cs="Times New Roman" w:hint="eastAsia"/>
          <w:bCs/>
          <w:color w:val="000000" w:themeColor="text1"/>
          <w:sz w:val="32"/>
          <w:szCs w:val="32"/>
        </w:rPr>
        <w:lastRenderedPageBreak/>
        <w:t>共同参与项目实施</w:t>
      </w:r>
      <w:r w:rsidR="00193E1C">
        <w:rPr>
          <w:rFonts w:ascii="仿宋_GB2312" w:eastAsia="仿宋_GB2312" w:cs="Times New Roman" w:hint="eastAsia"/>
          <w:bCs/>
          <w:color w:val="000000" w:themeColor="text1"/>
          <w:sz w:val="32"/>
          <w:szCs w:val="32"/>
        </w:rPr>
        <w:t>管理</w:t>
      </w:r>
      <w:r w:rsidRPr="0007516F">
        <w:rPr>
          <w:rFonts w:ascii="仿宋_GB2312" w:eastAsia="仿宋_GB2312" w:cs="Times New Roman" w:hint="eastAsia"/>
          <w:bCs/>
          <w:color w:val="000000" w:themeColor="text1"/>
          <w:sz w:val="32"/>
          <w:szCs w:val="32"/>
        </w:rPr>
        <w:t>，推进项目高效建设。</w:t>
      </w:r>
    </w:p>
    <w:p w14:paraId="4F8FD418" w14:textId="77777777" w:rsidR="008212EB" w:rsidRPr="00C62D7F" w:rsidRDefault="00FB6B9E" w:rsidP="00783983">
      <w:pPr>
        <w:spacing w:line="341" w:lineRule="auto"/>
        <w:jc w:val="center"/>
        <w:rPr>
          <w:rFonts w:ascii="黑体" w:eastAsia="黑体" w:hAnsi="黑体"/>
          <w:bCs/>
          <w:sz w:val="32"/>
          <w:szCs w:val="32"/>
        </w:rPr>
      </w:pPr>
      <w:r w:rsidRPr="00C62D7F">
        <w:rPr>
          <w:rFonts w:ascii="黑体" w:eastAsia="黑体" w:hAnsi="黑体" w:hint="eastAsia"/>
          <w:bCs/>
          <w:sz w:val="32"/>
          <w:szCs w:val="32"/>
        </w:rPr>
        <w:t>第三章</w:t>
      </w:r>
      <w:r w:rsidR="004A6C3F">
        <w:rPr>
          <w:rFonts w:ascii="黑体" w:eastAsia="黑体" w:hAnsi="黑体" w:hint="eastAsia"/>
          <w:bCs/>
          <w:sz w:val="32"/>
          <w:szCs w:val="32"/>
        </w:rPr>
        <w:t xml:space="preserve"> 项目</w:t>
      </w:r>
      <w:r w:rsidRPr="00C62D7F">
        <w:rPr>
          <w:rFonts w:ascii="黑体" w:eastAsia="黑体" w:hAnsi="黑体" w:hint="eastAsia"/>
          <w:bCs/>
          <w:sz w:val="32"/>
          <w:szCs w:val="32"/>
        </w:rPr>
        <w:t>申报</w:t>
      </w:r>
    </w:p>
    <w:p w14:paraId="5BC86DF1" w14:textId="23415DA6"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第十</w:t>
      </w:r>
      <w:r w:rsidR="009A4F6D">
        <w:rPr>
          <w:rFonts w:ascii="黑体" w:eastAsia="黑体" w:hAnsi="黑体" w:hint="eastAsia"/>
          <w:sz w:val="32"/>
          <w:szCs w:val="32"/>
        </w:rPr>
        <w:t>二</w:t>
      </w:r>
      <w:r w:rsidRPr="00C62D7F">
        <w:rPr>
          <w:rFonts w:ascii="黑体" w:eastAsia="黑体" w:hAnsi="黑体" w:hint="eastAsia"/>
          <w:sz w:val="32"/>
          <w:szCs w:val="32"/>
        </w:rPr>
        <w:t>条</w:t>
      </w:r>
      <w:r w:rsidR="003E2F9E">
        <w:rPr>
          <w:rFonts w:ascii="黑体" w:eastAsia="黑体" w:hAnsi="黑体" w:hint="eastAsia"/>
          <w:sz w:val="32"/>
          <w:szCs w:val="32"/>
        </w:rPr>
        <w:t xml:space="preserve"> </w:t>
      </w:r>
      <w:r w:rsidRPr="0046502D">
        <w:rPr>
          <w:rFonts w:ascii="仿宋_GB2312" w:eastAsia="仿宋_GB2312" w:hint="eastAsia"/>
          <w:sz w:val="32"/>
          <w:szCs w:val="32"/>
        </w:rPr>
        <w:t>申报条件</w:t>
      </w:r>
    </w:p>
    <w:p w14:paraId="332E8C7F" w14:textId="71A21EAD"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（一）项目谋划区域存在空间布局</w:t>
      </w:r>
      <w:r w:rsidR="001D75A9">
        <w:rPr>
          <w:rFonts w:ascii="仿宋_GB2312" w:eastAsia="仿宋_GB2312" w:hint="eastAsia"/>
          <w:sz w:val="32"/>
          <w:szCs w:val="32"/>
        </w:rPr>
        <w:t>需优化</w:t>
      </w:r>
      <w:r w:rsidRPr="0046502D">
        <w:rPr>
          <w:rFonts w:ascii="仿宋_GB2312" w:eastAsia="仿宋_GB2312" w:hint="eastAsia"/>
          <w:sz w:val="32"/>
          <w:szCs w:val="32"/>
        </w:rPr>
        <w:t>、耕地质量低下、生态环境脆弱、基础设施薄弱、产业发展受限等问题，确实具有整治需求</w:t>
      </w:r>
      <w:r w:rsidR="00593C5E">
        <w:rPr>
          <w:rFonts w:ascii="仿宋_GB2312" w:eastAsia="仿宋_GB2312" w:hint="eastAsia"/>
          <w:sz w:val="32"/>
          <w:szCs w:val="32"/>
        </w:rPr>
        <w:t>。</w:t>
      </w:r>
    </w:p>
    <w:p w14:paraId="1BD0A4BA" w14:textId="2F4DDE68"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（二）项目谋划区域内集体经济组织和村民对于整治工作积极性较高，权属清晰</w:t>
      </w:r>
      <w:r w:rsidR="00DC74D1">
        <w:rPr>
          <w:rFonts w:ascii="仿宋_GB2312" w:eastAsia="仿宋_GB2312" w:hint="eastAsia"/>
          <w:sz w:val="32"/>
          <w:szCs w:val="32"/>
        </w:rPr>
        <w:t>无争议</w:t>
      </w:r>
      <w:r w:rsidR="00037049">
        <w:rPr>
          <w:rFonts w:ascii="仿宋_GB2312" w:eastAsia="仿宋_GB2312" w:hint="eastAsia"/>
          <w:sz w:val="32"/>
          <w:szCs w:val="32"/>
        </w:rPr>
        <w:t>。</w:t>
      </w:r>
      <w:r w:rsidR="00F543F5">
        <w:rPr>
          <w:rFonts w:ascii="仿宋_GB2312" w:eastAsia="仿宋_GB2312" w:hint="eastAsia"/>
          <w:sz w:val="32"/>
          <w:szCs w:val="32"/>
        </w:rPr>
        <w:t>项目区当地村民委员会或农村集体经济组织三分之二以上村民或村民代表同意。</w:t>
      </w:r>
    </w:p>
    <w:p w14:paraId="2E4C3D14" w14:textId="52D92214"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（三）项目谋划安排与县、乡级国土空间规划、村庄规划</w:t>
      </w:r>
      <w:r w:rsidR="008B4D71">
        <w:rPr>
          <w:rFonts w:ascii="仿宋_GB2312" w:eastAsia="仿宋_GB2312" w:hint="eastAsia"/>
          <w:sz w:val="32"/>
          <w:szCs w:val="32"/>
        </w:rPr>
        <w:t>，以及</w:t>
      </w:r>
      <w:r w:rsidRPr="0046502D">
        <w:rPr>
          <w:rFonts w:ascii="仿宋_GB2312" w:eastAsia="仿宋_GB2312" w:hint="eastAsia"/>
          <w:sz w:val="32"/>
          <w:szCs w:val="32"/>
        </w:rPr>
        <w:t>县级国土空间生态修复规划等专项规划总体符合</w:t>
      </w:r>
      <w:r w:rsidR="00037049">
        <w:rPr>
          <w:rFonts w:ascii="仿宋_GB2312" w:eastAsia="仿宋_GB2312" w:hint="eastAsia"/>
          <w:sz w:val="32"/>
          <w:szCs w:val="32"/>
        </w:rPr>
        <w:t>。</w:t>
      </w:r>
    </w:p>
    <w:p w14:paraId="3DCFE303" w14:textId="77777777"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（四）项目实施单元尺度原则上为一个乡镇的全部或部分村庄为单元，允许实施条件成熟且地理空间联系性强的多乡镇作为实施单元主体联合申报</w:t>
      </w:r>
      <w:r w:rsidR="00037049">
        <w:rPr>
          <w:rFonts w:ascii="仿宋_GB2312" w:eastAsia="仿宋_GB2312" w:hint="eastAsia"/>
          <w:sz w:val="32"/>
          <w:szCs w:val="32"/>
        </w:rPr>
        <w:t>。</w:t>
      </w:r>
    </w:p>
    <w:p w14:paraId="6B44AD26" w14:textId="3A2639DF" w:rsidR="008212EB" w:rsidRPr="0046502D" w:rsidRDefault="00FB6B9E" w:rsidP="00783983">
      <w:pPr>
        <w:spacing w:line="341" w:lineRule="auto"/>
        <w:ind w:firstLineChars="200" w:firstLine="640"/>
        <w:rPr>
          <w:rFonts w:ascii="仿宋_GB2312" w:eastAsia="仿宋_GB2312"/>
          <w:sz w:val="32"/>
          <w:szCs w:val="32"/>
        </w:rPr>
      </w:pPr>
      <w:r w:rsidRPr="0064605B">
        <w:rPr>
          <w:rFonts w:ascii="仿宋_GB2312" w:eastAsia="仿宋_GB2312" w:hint="eastAsia"/>
          <w:sz w:val="32"/>
          <w:szCs w:val="32"/>
        </w:rPr>
        <w:t>（五）项目所在市、县两级组织构建</w:t>
      </w:r>
      <w:r w:rsidR="0064605B" w:rsidRPr="0064605B">
        <w:rPr>
          <w:rFonts w:ascii="仿宋_GB2312" w:eastAsia="仿宋_GB2312" w:hint="eastAsia"/>
          <w:sz w:val="32"/>
          <w:szCs w:val="32"/>
        </w:rPr>
        <w:t>以</w:t>
      </w:r>
      <w:r w:rsidR="0064605B" w:rsidRPr="0064605B">
        <w:rPr>
          <w:rFonts w:ascii="仿宋_GB2312" w:eastAsia="仿宋_GB2312" w:hint="eastAsia"/>
          <w:bCs/>
          <w:sz w:val="32"/>
          <w:szCs w:val="32"/>
        </w:rPr>
        <w:t>自然资源、发展和改革、财政、生态环境、</w:t>
      </w:r>
      <w:r w:rsidR="0064605B" w:rsidRPr="0064605B">
        <w:rPr>
          <w:rFonts w:ascii="仿宋_GB2312" w:eastAsia="仿宋_GB2312"/>
          <w:bCs/>
          <w:sz w:val="32"/>
          <w:szCs w:val="32"/>
        </w:rPr>
        <w:t>水利、农业农村、林业与草原等主管部门为成员的</w:t>
      </w:r>
      <w:r w:rsidR="00784A07" w:rsidRPr="0064605B">
        <w:rPr>
          <w:rFonts w:ascii="仿宋_GB2312" w:eastAsia="仿宋_GB2312" w:hint="eastAsia"/>
          <w:sz w:val="32"/>
          <w:szCs w:val="32"/>
        </w:rPr>
        <w:t>全域</w:t>
      </w:r>
      <w:r w:rsidRPr="0064605B">
        <w:rPr>
          <w:rFonts w:ascii="仿宋_GB2312" w:eastAsia="仿宋_GB2312" w:hint="eastAsia"/>
          <w:sz w:val="32"/>
          <w:szCs w:val="32"/>
        </w:rPr>
        <w:t>土地综合整治工作</w:t>
      </w:r>
      <w:r w:rsidR="0064605B" w:rsidRPr="0064605B">
        <w:rPr>
          <w:rFonts w:ascii="仿宋_GB2312" w:eastAsia="仿宋_GB2312" w:hint="eastAsia"/>
          <w:sz w:val="32"/>
          <w:szCs w:val="32"/>
        </w:rPr>
        <w:t>协调管理</w:t>
      </w:r>
      <w:r w:rsidR="00A966DD" w:rsidRPr="0064605B">
        <w:rPr>
          <w:rFonts w:ascii="仿宋_GB2312" w:eastAsia="仿宋_GB2312" w:hint="eastAsia"/>
          <w:sz w:val="32"/>
          <w:szCs w:val="32"/>
        </w:rPr>
        <w:t>机构</w:t>
      </w:r>
      <w:r w:rsidR="00037049" w:rsidRPr="0064605B">
        <w:rPr>
          <w:rFonts w:ascii="仿宋_GB2312" w:eastAsia="仿宋_GB2312" w:hint="eastAsia"/>
          <w:sz w:val="32"/>
          <w:szCs w:val="32"/>
        </w:rPr>
        <w:t>。</w:t>
      </w:r>
    </w:p>
    <w:p w14:paraId="44B37A73" w14:textId="77777777"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（六）项目谋划整体符合国家、部委及省关于全域土地综合整治工作有关政策文件要求。</w:t>
      </w:r>
    </w:p>
    <w:p w14:paraId="346D5A21" w14:textId="5EC394A5"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第十</w:t>
      </w:r>
      <w:r w:rsidR="009A4F6D">
        <w:rPr>
          <w:rFonts w:ascii="黑体" w:eastAsia="黑体" w:hAnsi="黑体" w:hint="eastAsia"/>
          <w:sz w:val="32"/>
          <w:szCs w:val="32"/>
        </w:rPr>
        <w:t>三</w:t>
      </w:r>
      <w:r w:rsidRPr="00C62D7F">
        <w:rPr>
          <w:rFonts w:ascii="黑体" w:eastAsia="黑体" w:hAnsi="黑体" w:hint="eastAsia"/>
          <w:sz w:val="32"/>
          <w:szCs w:val="32"/>
        </w:rPr>
        <w:t>条</w:t>
      </w:r>
      <w:r w:rsidR="00B42C41">
        <w:rPr>
          <w:rFonts w:ascii="黑体" w:eastAsia="黑体" w:hAnsi="黑体" w:hint="eastAsia"/>
          <w:sz w:val="32"/>
          <w:szCs w:val="32"/>
        </w:rPr>
        <w:t xml:space="preserve"> </w:t>
      </w:r>
      <w:r w:rsidRPr="0046502D">
        <w:rPr>
          <w:rFonts w:ascii="仿宋_GB2312" w:eastAsia="仿宋_GB2312" w:hint="eastAsia"/>
          <w:sz w:val="32"/>
          <w:szCs w:val="32"/>
        </w:rPr>
        <w:t>申报准备</w:t>
      </w:r>
    </w:p>
    <w:p w14:paraId="314CC6DF" w14:textId="72E947A4" w:rsidR="004C7A56" w:rsidRDefault="00FB6B9E" w:rsidP="00783983">
      <w:pPr>
        <w:spacing w:line="341" w:lineRule="auto"/>
        <w:ind w:firstLineChars="200" w:firstLine="640"/>
        <w:rPr>
          <w:rFonts w:ascii="楷体_GB2312" w:eastAsia="楷体_GB2312"/>
          <w:sz w:val="32"/>
          <w:szCs w:val="32"/>
        </w:rPr>
      </w:pPr>
      <w:r w:rsidRPr="00DE1268">
        <w:rPr>
          <w:rFonts w:ascii="楷体_GB2312" w:eastAsia="楷体_GB2312" w:hint="eastAsia"/>
          <w:sz w:val="32"/>
          <w:szCs w:val="32"/>
        </w:rPr>
        <w:t>（</w:t>
      </w:r>
      <w:r w:rsidR="00151C4E" w:rsidRPr="00DE1268">
        <w:rPr>
          <w:rFonts w:ascii="楷体_GB2312" w:eastAsia="楷体_GB2312" w:hint="eastAsia"/>
          <w:sz w:val="32"/>
          <w:szCs w:val="32"/>
        </w:rPr>
        <w:t>一</w:t>
      </w:r>
      <w:r w:rsidRPr="00DE1268">
        <w:rPr>
          <w:rFonts w:ascii="楷体_GB2312" w:eastAsia="楷体_GB2312" w:hint="eastAsia"/>
          <w:sz w:val="32"/>
          <w:szCs w:val="32"/>
        </w:rPr>
        <w:t>）调查评估</w:t>
      </w:r>
    </w:p>
    <w:p w14:paraId="62278159" w14:textId="62D25AA5" w:rsidR="008212EB" w:rsidRPr="002C5855" w:rsidRDefault="00151C4E" w:rsidP="00783983">
      <w:pPr>
        <w:spacing w:line="341" w:lineRule="auto"/>
        <w:ind w:firstLineChars="200" w:firstLine="640"/>
        <w:rPr>
          <w:rFonts w:ascii="仿宋_GB2312" w:eastAsia="仿宋_GB2312"/>
          <w:sz w:val="32"/>
          <w:szCs w:val="32"/>
        </w:rPr>
      </w:pPr>
      <w:r w:rsidRPr="002C5855">
        <w:rPr>
          <w:rFonts w:ascii="仿宋_GB2312" w:eastAsia="仿宋_GB2312" w:hint="eastAsia"/>
          <w:sz w:val="32"/>
          <w:szCs w:val="32"/>
        </w:rPr>
        <w:t>根据</w:t>
      </w:r>
      <w:r w:rsidR="006E0D08">
        <w:rPr>
          <w:rFonts w:ascii="仿宋_GB2312" w:eastAsia="仿宋_GB2312" w:hint="eastAsia"/>
          <w:sz w:val="32"/>
          <w:szCs w:val="32"/>
        </w:rPr>
        <w:t>国民经济和社会发展规划、</w:t>
      </w:r>
      <w:r w:rsidR="002C0780">
        <w:rPr>
          <w:rFonts w:ascii="仿宋_GB2312" w:eastAsia="仿宋_GB2312" w:hint="eastAsia"/>
          <w:sz w:val="32"/>
          <w:szCs w:val="32"/>
        </w:rPr>
        <w:t>国土空间规划</w:t>
      </w:r>
      <w:r w:rsidR="00F543F5">
        <w:rPr>
          <w:rFonts w:ascii="仿宋_GB2312" w:eastAsia="仿宋_GB2312" w:hint="eastAsia"/>
          <w:sz w:val="32"/>
          <w:szCs w:val="32"/>
        </w:rPr>
        <w:t>及</w:t>
      </w:r>
      <w:r w:rsidR="002C0780">
        <w:rPr>
          <w:rFonts w:ascii="仿宋_GB2312" w:eastAsia="仿宋_GB2312" w:hint="eastAsia"/>
          <w:sz w:val="32"/>
          <w:szCs w:val="32"/>
        </w:rPr>
        <w:t>相关专项规</w:t>
      </w:r>
      <w:r w:rsidR="002C0780">
        <w:rPr>
          <w:rFonts w:ascii="仿宋_GB2312" w:eastAsia="仿宋_GB2312" w:hint="eastAsia"/>
          <w:sz w:val="32"/>
          <w:szCs w:val="32"/>
        </w:rPr>
        <w:lastRenderedPageBreak/>
        <w:t>划</w:t>
      </w:r>
      <w:r w:rsidRPr="002C5855">
        <w:rPr>
          <w:rFonts w:ascii="仿宋_GB2312" w:eastAsia="仿宋_GB2312" w:hint="eastAsia"/>
          <w:sz w:val="32"/>
          <w:szCs w:val="32"/>
        </w:rPr>
        <w:t>，深入分析拟选定区域整治的需求</w:t>
      </w:r>
      <w:r w:rsidR="00B42C41" w:rsidRPr="002C5855">
        <w:rPr>
          <w:rFonts w:ascii="仿宋_GB2312" w:eastAsia="仿宋_GB2312" w:hint="eastAsia"/>
          <w:sz w:val="32"/>
          <w:szCs w:val="32"/>
        </w:rPr>
        <w:t>；</w:t>
      </w:r>
      <w:r w:rsidRPr="002C5855">
        <w:rPr>
          <w:rFonts w:ascii="仿宋_GB2312" w:eastAsia="仿宋_GB2312" w:hint="eastAsia"/>
          <w:sz w:val="32"/>
          <w:szCs w:val="32"/>
        </w:rPr>
        <w:t>以最新</w:t>
      </w:r>
      <w:r w:rsidR="00DC1E43">
        <w:rPr>
          <w:rFonts w:ascii="仿宋_GB2312" w:eastAsia="仿宋_GB2312" w:hint="eastAsia"/>
          <w:sz w:val="32"/>
          <w:szCs w:val="32"/>
        </w:rPr>
        <w:t>年度</w:t>
      </w:r>
      <w:r w:rsidRPr="002C5855">
        <w:rPr>
          <w:rFonts w:ascii="仿宋_GB2312" w:eastAsia="仿宋_GB2312" w:hint="eastAsia"/>
          <w:sz w:val="32"/>
          <w:szCs w:val="32"/>
        </w:rPr>
        <w:t>国土变更调查数据等成果为依据，</w:t>
      </w:r>
      <w:r w:rsidR="00FB6B9E" w:rsidRPr="002C5855">
        <w:rPr>
          <w:rFonts w:ascii="仿宋_GB2312" w:eastAsia="仿宋_GB2312" w:hint="eastAsia"/>
          <w:sz w:val="32"/>
          <w:szCs w:val="32"/>
        </w:rPr>
        <w:t>对项目谋划区域自然</w:t>
      </w:r>
      <w:r w:rsidR="002C0780">
        <w:rPr>
          <w:rFonts w:ascii="仿宋_GB2312" w:eastAsia="仿宋_GB2312" w:hint="eastAsia"/>
          <w:sz w:val="32"/>
          <w:szCs w:val="32"/>
        </w:rPr>
        <w:t>条件</w:t>
      </w:r>
      <w:r w:rsidR="00FB6B9E" w:rsidRPr="002C5855">
        <w:rPr>
          <w:rFonts w:ascii="仿宋_GB2312" w:eastAsia="仿宋_GB2312" w:hint="eastAsia"/>
          <w:sz w:val="32"/>
          <w:szCs w:val="32"/>
        </w:rPr>
        <w:t>、</w:t>
      </w:r>
      <w:r w:rsidR="002C0780">
        <w:rPr>
          <w:rFonts w:ascii="仿宋_GB2312" w:eastAsia="仿宋_GB2312" w:hint="eastAsia"/>
          <w:sz w:val="32"/>
          <w:szCs w:val="32"/>
        </w:rPr>
        <w:t>资源禀赋、土地利用状况、经济社会状况、生态环境状况</w:t>
      </w:r>
      <w:r w:rsidR="00FB6B9E" w:rsidRPr="002C5855">
        <w:rPr>
          <w:rFonts w:ascii="仿宋_GB2312" w:eastAsia="仿宋_GB2312" w:hint="eastAsia"/>
          <w:sz w:val="32"/>
          <w:szCs w:val="32"/>
        </w:rPr>
        <w:t>等</w:t>
      </w:r>
      <w:r w:rsidR="002C0780">
        <w:rPr>
          <w:rFonts w:ascii="仿宋_GB2312" w:eastAsia="仿宋_GB2312" w:hint="eastAsia"/>
          <w:sz w:val="32"/>
          <w:szCs w:val="32"/>
        </w:rPr>
        <w:t>情况深入开展调查</w:t>
      </w:r>
      <w:r w:rsidRPr="002C5855">
        <w:rPr>
          <w:rFonts w:ascii="仿宋_GB2312" w:eastAsia="仿宋_GB2312" w:hint="eastAsia"/>
          <w:sz w:val="32"/>
          <w:szCs w:val="32"/>
        </w:rPr>
        <w:t>，摸清资源现状本底、布局优化需求、存在问题及工作基础，进行潜力评估，综合判断开展项目实施的必要性和可行性。</w:t>
      </w:r>
    </w:p>
    <w:p w14:paraId="740C54DF" w14:textId="77777777" w:rsidR="004C7A56" w:rsidRDefault="003A0737" w:rsidP="00783983">
      <w:pPr>
        <w:spacing w:line="341" w:lineRule="auto"/>
        <w:ind w:firstLineChars="200" w:firstLine="640"/>
        <w:rPr>
          <w:rFonts w:ascii="楷体_GB2312" w:eastAsia="楷体_GB2312"/>
          <w:sz w:val="32"/>
          <w:szCs w:val="32"/>
        </w:rPr>
      </w:pPr>
      <w:r w:rsidRPr="00DE1268">
        <w:rPr>
          <w:rFonts w:ascii="楷体_GB2312" w:eastAsia="楷体_GB2312" w:hint="eastAsia"/>
          <w:sz w:val="32"/>
          <w:szCs w:val="32"/>
        </w:rPr>
        <w:t>（二）确定目标</w:t>
      </w:r>
    </w:p>
    <w:p w14:paraId="6ACA341E" w14:textId="1820DAB0" w:rsidR="003A0737" w:rsidRPr="002C5855" w:rsidRDefault="003A0737" w:rsidP="00783983">
      <w:pPr>
        <w:spacing w:line="341" w:lineRule="auto"/>
        <w:ind w:firstLineChars="200" w:firstLine="640"/>
        <w:rPr>
          <w:rFonts w:ascii="仿宋_GB2312" w:eastAsia="仿宋_GB2312"/>
          <w:sz w:val="32"/>
          <w:szCs w:val="32"/>
        </w:rPr>
      </w:pPr>
      <w:r w:rsidRPr="002C5855">
        <w:rPr>
          <w:rFonts w:ascii="仿宋_GB2312" w:eastAsia="仿宋_GB2312" w:hint="eastAsia"/>
          <w:sz w:val="32"/>
          <w:szCs w:val="32"/>
        </w:rPr>
        <w:t>以高质量落实国土空间规划、助力乡村振兴和城乡融合发展战略实施，促进发展、富裕、文明建设为要求，确定项目总体目标。结合项目区实际，提出优化生产、生活、生态空间格局，促进耕地保护和土地节约集约利用，推动低效建设用地整治、工矿用地治理和城乡村有机更新，保障农村一二三产业融合发展用地，改善生态和人居环境等方面的具体整治目标。</w:t>
      </w:r>
    </w:p>
    <w:p w14:paraId="1DFA83E4" w14:textId="77777777" w:rsidR="004C7A56" w:rsidRDefault="00FB6B9E" w:rsidP="00783983">
      <w:pPr>
        <w:spacing w:line="341" w:lineRule="auto"/>
        <w:ind w:firstLineChars="200" w:firstLine="640"/>
        <w:rPr>
          <w:rFonts w:ascii="楷体_GB2312" w:eastAsia="楷体_GB2312"/>
          <w:sz w:val="32"/>
          <w:szCs w:val="32"/>
        </w:rPr>
      </w:pPr>
      <w:r w:rsidRPr="00DE1268">
        <w:rPr>
          <w:rFonts w:ascii="楷体_GB2312" w:eastAsia="楷体_GB2312" w:hint="eastAsia"/>
          <w:sz w:val="32"/>
          <w:szCs w:val="32"/>
        </w:rPr>
        <w:t>（</w:t>
      </w:r>
      <w:r w:rsidR="003A0737" w:rsidRPr="00DE1268">
        <w:rPr>
          <w:rFonts w:ascii="楷体_GB2312" w:eastAsia="楷体_GB2312" w:hint="eastAsia"/>
          <w:sz w:val="32"/>
          <w:szCs w:val="32"/>
        </w:rPr>
        <w:t>三</w:t>
      </w:r>
      <w:r w:rsidRPr="00DE1268">
        <w:rPr>
          <w:rFonts w:ascii="楷体_GB2312" w:eastAsia="楷体_GB2312" w:hint="eastAsia"/>
          <w:sz w:val="32"/>
          <w:szCs w:val="32"/>
        </w:rPr>
        <w:t>）</w:t>
      </w:r>
      <w:r w:rsidR="003A0737" w:rsidRPr="00DE1268">
        <w:rPr>
          <w:rFonts w:ascii="楷体_GB2312" w:eastAsia="楷体_GB2312" w:hint="eastAsia"/>
          <w:sz w:val="32"/>
          <w:szCs w:val="32"/>
        </w:rPr>
        <w:t>项目选址</w:t>
      </w:r>
    </w:p>
    <w:p w14:paraId="6239DF1E" w14:textId="2EA27202" w:rsidR="002174AD" w:rsidRPr="002C5855" w:rsidRDefault="003A0737" w:rsidP="00783983">
      <w:pPr>
        <w:spacing w:line="341" w:lineRule="auto"/>
        <w:ind w:firstLineChars="200" w:firstLine="640"/>
        <w:rPr>
          <w:rFonts w:ascii="仿宋_GB2312" w:eastAsia="仿宋_GB2312"/>
          <w:sz w:val="32"/>
          <w:szCs w:val="32"/>
        </w:rPr>
      </w:pPr>
      <w:r>
        <w:rPr>
          <w:rFonts w:ascii="仿宋_GB2312" w:eastAsia="仿宋_GB2312" w:hint="eastAsia"/>
          <w:sz w:val="32"/>
          <w:szCs w:val="32"/>
        </w:rPr>
        <w:t>项目选址</w:t>
      </w:r>
      <w:r w:rsidR="002174AD" w:rsidRPr="00853EF3">
        <w:rPr>
          <w:rFonts w:ascii="仿宋_GB2312" w:eastAsia="仿宋_GB2312" w:hint="eastAsia"/>
          <w:sz w:val="32"/>
          <w:szCs w:val="32"/>
        </w:rPr>
        <w:t>应</w:t>
      </w:r>
      <w:r>
        <w:rPr>
          <w:rFonts w:ascii="仿宋_GB2312" w:eastAsia="仿宋_GB2312" w:hint="eastAsia"/>
          <w:sz w:val="32"/>
          <w:szCs w:val="32"/>
        </w:rPr>
        <w:t>优先</w:t>
      </w:r>
      <w:r w:rsidR="002174AD" w:rsidRPr="00853EF3">
        <w:rPr>
          <w:rFonts w:ascii="仿宋_GB2312" w:eastAsia="仿宋_GB2312" w:hint="eastAsia"/>
          <w:sz w:val="32"/>
          <w:szCs w:val="32"/>
        </w:rPr>
        <w:t>选择</w:t>
      </w:r>
      <w:r w:rsidR="002174AD" w:rsidRPr="002C5855">
        <w:rPr>
          <w:rFonts w:ascii="仿宋_GB2312" w:eastAsia="仿宋_GB2312" w:hint="eastAsia"/>
          <w:sz w:val="32"/>
          <w:szCs w:val="32"/>
        </w:rPr>
        <w:t>：</w:t>
      </w:r>
    </w:p>
    <w:p w14:paraId="61316ADF" w14:textId="1E9B3B26"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1</w:t>
      </w:r>
      <w:r>
        <w:rPr>
          <w:rFonts w:ascii="仿宋_GB2312" w:eastAsia="仿宋_GB2312" w:hAnsi="宋体" w:cs="宋体"/>
          <w:sz w:val="32"/>
          <w:szCs w:val="32"/>
        </w:rPr>
        <w:t>.</w:t>
      </w:r>
      <w:r w:rsidR="002174AD" w:rsidRPr="002C5855">
        <w:rPr>
          <w:rFonts w:ascii="仿宋_GB2312" w:eastAsia="仿宋_GB2312" w:hint="eastAsia"/>
          <w:sz w:val="32"/>
          <w:szCs w:val="32"/>
        </w:rPr>
        <w:t>国土空间规划和相关专项规划确定的实施重点区域</w:t>
      </w:r>
      <w:r w:rsidR="005C3952">
        <w:rPr>
          <w:rFonts w:ascii="仿宋_GB2312" w:eastAsia="仿宋_GB2312" w:hint="eastAsia"/>
          <w:sz w:val="32"/>
          <w:szCs w:val="32"/>
        </w:rPr>
        <w:t>。</w:t>
      </w:r>
    </w:p>
    <w:p w14:paraId="3FDDD935" w14:textId="38C88163"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w:t>
      </w:r>
      <w:r w:rsidR="002174AD" w:rsidRPr="002C5855">
        <w:rPr>
          <w:rFonts w:ascii="仿宋_GB2312" w:eastAsia="仿宋_GB2312" w:hint="eastAsia"/>
          <w:sz w:val="32"/>
          <w:szCs w:val="32"/>
        </w:rPr>
        <w:t>规划实施统筹性强、整治条件具备、整治成效明显、群众意愿高的区域</w:t>
      </w:r>
      <w:r w:rsidR="005C3952">
        <w:rPr>
          <w:rFonts w:ascii="仿宋_GB2312" w:eastAsia="仿宋_GB2312" w:hint="eastAsia"/>
          <w:sz w:val="32"/>
          <w:szCs w:val="32"/>
        </w:rPr>
        <w:t>。</w:t>
      </w:r>
    </w:p>
    <w:p w14:paraId="3CE2AB2F" w14:textId="7F1888AE"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3</w:t>
      </w:r>
      <w:r>
        <w:rPr>
          <w:rFonts w:ascii="仿宋_GB2312" w:eastAsia="仿宋_GB2312" w:hAnsi="宋体" w:cs="宋体"/>
          <w:sz w:val="32"/>
          <w:szCs w:val="32"/>
        </w:rPr>
        <w:t>.</w:t>
      </w:r>
      <w:r w:rsidR="002174AD" w:rsidRPr="002C5855">
        <w:rPr>
          <w:rFonts w:ascii="仿宋_GB2312" w:eastAsia="仿宋_GB2312" w:hint="eastAsia"/>
          <w:sz w:val="32"/>
          <w:szCs w:val="32"/>
        </w:rPr>
        <w:t>空间布局优化、耕地连片整治、资源</w:t>
      </w:r>
      <w:proofErr w:type="gramStart"/>
      <w:r w:rsidR="002174AD" w:rsidRPr="002C5855">
        <w:rPr>
          <w:rFonts w:ascii="仿宋_GB2312" w:eastAsia="仿宋_GB2312" w:hint="eastAsia"/>
          <w:sz w:val="32"/>
          <w:szCs w:val="32"/>
        </w:rPr>
        <w:t>盘活再</w:t>
      </w:r>
      <w:proofErr w:type="gramEnd"/>
      <w:r w:rsidR="002174AD" w:rsidRPr="002C5855">
        <w:rPr>
          <w:rFonts w:ascii="仿宋_GB2312" w:eastAsia="仿宋_GB2312" w:hint="eastAsia"/>
          <w:sz w:val="32"/>
          <w:szCs w:val="32"/>
        </w:rPr>
        <w:t>利用和生态修复提升潜力大，产业发展需求大的区域</w:t>
      </w:r>
      <w:r w:rsidR="005C3952">
        <w:rPr>
          <w:rFonts w:ascii="仿宋_GB2312" w:eastAsia="仿宋_GB2312" w:hint="eastAsia"/>
          <w:sz w:val="32"/>
          <w:szCs w:val="32"/>
        </w:rPr>
        <w:t>。</w:t>
      </w:r>
    </w:p>
    <w:p w14:paraId="5ECDF740" w14:textId="6B40739E"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w:t>
      </w:r>
      <w:r w:rsidR="002174AD" w:rsidRPr="002C5855">
        <w:rPr>
          <w:rFonts w:ascii="仿宋_GB2312" w:eastAsia="仿宋_GB2312" w:hint="eastAsia"/>
          <w:sz w:val="32"/>
          <w:szCs w:val="32"/>
        </w:rPr>
        <w:t>资源禀赋好，各类子项目集成度高，整治需求大，具备成片推进条件的区域</w:t>
      </w:r>
      <w:r w:rsidR="005C3952">
        <w:rPr>
          <w:rFonts w:ascii="仿宋_GB2312" w:eastAsia="仿宋_GB2312" w:hint="eastAsia"/>
          <w:sz w:val="32"/>
          <w:szCs w:val="32"/>
        </w:rPr>
        <w:t>。</w:t>
      </w:r>
    </w:p>
    <w:p w14:paraId="1E932F8A" w14:textId="22A070B5"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5</w:t>
      </w:r>
      <w:r>
        <w:rPr>
          <w:rFonts w:ascii="仿宋_GB2312" w:eastAsia="仿宋_GB2312" w:hAnsi="宋体" w:cs="宋体"/>
          <w:sz w:val="32"/>
          <w:szCs w:val="32"/>
        </w:rPr>
        <w:t>.</w:t>
      </w:r>
      <w:r w:rsidR="002174AD" w:rsidRPr="002C5855">
        <w:rPr>
          <w:rFonts w:ascii="仿宋_GB2312" w:eastAsia="仿宋_GB2312" w:hint="eastAsia"/>
          <w:sz w:val="32"/>
          <w:szCs w:val="32"/>
        </w:rPr>
        <w:t>乡村产业、农村一二三产业融合项目所在区域，且资金筹</w:t>
      </w:r>
      <w:r w:rsidR="002174AD" w:rsidRPr="002C5855">
        <w:rPr>
          <w:rFonts w:ascii="仿宋_GB2312" w:eastAsia="仿宋_GB2312" w:hint="eastAsia"/>
          <w:sz w:val="32"/>
          <w:szCs w:val="32"/>
        </w:rPr>
        <w:lastRenderedPageBreak/>
        <w:t>措保障到位</w:t>
      </w:r>
      <w:r w:rsidR="005C3952">
        <w:rPr>
          <w:rFonts w:ascii="仿宋_GB2312" w:eastAsia="仿宋_GB2312" w:hint="eastAsia"/>
          <w:sz w:val="32"/>
          <w:szCs w:val="32"/>
        </w:rPr>
        <w:t>。</w:t>
      </w:r>
    </w:p>
    <w:p w14:paraId="0F937A15" w14:textId="0010906C" w:rsidR="002174AD" w:rsidRPr="002C5855" w:rsidRDefault="00AE6B94" w:rsidP="00783983">
      <w:pPr>
        <w:spacing w:line="341" w:lineRule="auto"/>
        <w:ind w:firstLineChars="200" w:firstLine="640"/>
        <w:rPr>
          <w:rFonts w:ascii="仿宋_GB2312" w:eastAsia="仿宋_GB2312"/>
          <w:sz w:val="32"/>
          <w:szCs w:val="32"/>
        </w:rPr>
      </w:pPr>
      <w:r>
        <w:rPr>
          <w:rFonts w:ascii="仿宋_GB2312" w:eastAsia="仿宋_GB2312" w:hAnsi="宋体" w:cs="宋体" w:hint="eastAsia"/>
          <w:sz w:val="32"/>
          <w:szCs w:val="32"/>
        </w:rPr>
        <w:t>6</w:t>
      </w:r>
      <w:r>
        <w:rPr>
          <w:rFonts w:ascii="仿宋_GB2312" w:eastAsia="仿宋_GB2312" w:hAnsi="宋体" w:cs="宋体"/>
          <w:sz w:val="32"/>
          <w:szCs w:val="32"/>
        </w:rPr>
        <w:t>.</w:t>
      </w:r>
      <w:r w:rsidR="002174AD" w:rsidRPr="002C5855">
        <w:rPr>
          <w:rFonts w:ascii="仿宋_GB2312" w:eastAsia="仿宋_GB2312" w:hint="eastAsia"/>
          <w:sz w:val="32"/>
          <w:szCs w:val="32"/>
        </w:rPr>
        <w:t>有助于提升资源利用率、增加占补平衡和增减挂钩效能；依据资源保护与修复和整治，助推乡村振兴、新兴产业和经济社会发展的区域。</w:t>
      </w:r>
    </w:p>
    <w:p w14:paraId="7B1509EC" w14:textId="77777777" w:rsidR="004C7A56" w:rsidRDefault="00FB6B9E" w:rsidP="00783983">
      <w:pPr>
        <w:spacing w:line="341" w:lineRule="auto"/>
        <w:ind w:firstLineChars="200" w:firstLine="640"/>
        <w:rPr>
          <w:rFonts w:ascii="楷体_GB2312" w:eastAsia="楷体_GB2312"/>
          <w:sz w:val="32"/>
          <w:szCs w:val="32"/>
        </w:rPr>
      </w:pPr>
      <w:r w:rsidRPr="00DE1268">
        <w:rPr>
          <w:rFonts w:ascii="楷体_GB2312" w:eastAsia="楷体_GB2312" w:hint="eastAsia"/>
          <w:sz w:val="32"/>
          <w:szCs w:val="32"/>
        </w:rPr>
        <w:t>（</w:t>
      </w:r>
      <w:r w:rsidR="003A0737" w:rsidRPr="00DE1268">
        <w:rPr>
          <w:rFonts w:ascii="楷体_GB2312" w:eastAsia="楷体_GB2312" w:hint="eastAsia"/>
          <w:sz w:val="32"/>
          <w:szCs w:val="32"/>
        </w:rPr>
        <w:t>四</w:t>
      </w:r>
      <w:r w:rsidRPr="00DE1268">
        <w:rPr>
          <w:rFonts w:ascii="楷体_GB2312" w:eastAsia="楷体_GB2312" w:hint="eastAsia"/>
          <w:sz w:val="32"/>
          <w:szCs w:val="32"/>
        </w:rPr>
        <w:t>）资金统筹</w:t>
      </w:r>
    </w:p>
    <w:p w14:paraId="6C2A7960" w14:textId="712AAD33" w:rsidR="00E32992" w:rsidRPr="002C5855" w:rsidRDefault="00FB6B9E" w:rsidP="00783983">
      <w:pPr>
        <w:spacing w:line="341" w:lineRule="auto"/>
        <w:ind w:firstLineChars="200" w:firstLine="640"/>
        <w:rPr>
          <w:rFonts w:ascii="仿宋_GB2312" w:eastAsia="仿宋_GB2312" w:hAnsi="仿宋"/>
          <w:sz w:val="32"/>
          <w:szCs w:val="32"/>
        </w:rPr>
      </w:pPr>
      <w:r w:rsidRPr="002C5855">
        <w:rPr>
          <w:rFonts w:ascii="仿宋_GB2312" w:eastAsia="仿宋_GB2312" w:hint="eastAsia"/>
          <w:sz w:val="32"/>
          <w:szCs w:val="32"/>
        </w:rPr>
        <w:t>县（市、区）人民政府应落实项目资金整合主体责任，建立健全涉农资</w:t>
      </w:r>
      <w:r w:rsidR="00E32992" w:rsidRPr="002C5855">
        <w:rPr>
          <w:rFonts w:ascii="仿宋_GB2312" w:eastAsia="仿宋_GB2312" w:hint="eastAsia"/>
          <w:sz w:val="32"/>
          <w:szCs w:val="32"/>
        </w:rPr>
        <w:t>金统筹整合机制。在</w:t>
      </w:r>
      <w:proofErr w:type="gramStart"/>
      <w:r w:rsidR="00E32992" w:rsidRPr="002C5855">
        <w:rPr>
          <w:rFonts w:ascii="仿宋_GB2312" w:eastAsia="仿宋_GB2312" w:hint="eastAsia"/>
          <w:sz w:val="32"/>
          <w:szCs w:val="32"/>
        </w:rPr>
        <w:t>不</w:t>
      </w:r>
      <w:proofErr w:type="gramEnd"/>
      <w:r w:rsidR="00E32992" w:rsidRPr="002C5855">
        <w:rPr>
          <w:rFonts w:ascii="仿宋_GB2312" w:eastAsia="仿宋_GB2312" w:hint="eastAsia"/>
          <w:sz w:val="32"/>
          <w:szCs w:val="32"/>
        </w:rPr>
        <w:t>新增地方政府隐性债务的前提下，坚持以规划为引领</w:t>
      </w:r>
      <w:r w:rsidRPr="002C5855">
        <w:rPr>
          <w:rFonts w:ascii="仿宋_GB2312" w:eastAsia="仿宋_GB2312" w:hint="eastAsia"/>
          <w:sz w:val="32"/>
          <w:szCs w:val="32"/>
        </w:rPr>
        <w:t>、以项目为支撑，统筹整合相关部门的项目资金，按照</w:t>
      </w:r>
      <w:r w:rsidR="00E32992" w:rsidRPr="002C5855">
        <w:rPr>
          <w:rFonts w:ascii="仿宋_GB2312" w:eastAsia="仿宋_GB2312" w:hint="eastAsia"/>
          <w:sz w:val="32"/>
          <w:szCs w:val="32"/>
        </w:rPr>
        <w:t>项目绩效目标</w:t>
      </w:r>
      <w:r w:rsidRPr="002C5855">
        <w:rPr>
          <w:rFonts w:ascii="仿宋_GB2312" w:eastAsia="仿宋_GB2312" w:hint="eastAsia"/>
          <w:sz w:val="32"/>
          <w:szCs w:val="32"/>
        </w:rPr>
        <w:t>，</w:t>
      </w:r>
      <w:r w:rsidR="00E32992" w:rsidRPr="002C5855">
        <w:rPr>
          <w:rFonts w:ascii="仿宋_GB2312" w:eastAsia="仿宋_GB2312" w:hint="eastAsia"/>
          <w:sz w:val="32"/>
          <w:szCs w:val="32"/>
        </w:rPr>
        <w:t>融合</w:t>
      </w:r>
      <w:r w:rsidRPr="002C5855">
        <w:rPr>
          <w:rFonts w:ascii="仿宋_GB2312" w:eastAsia="仿宋_GB2312" w:hint="eastAsia"/>
          <w:sz w:val="32"/>
          <w:szCs w:val="32"/>
        </w:rPr>
        <w:t>资金向项目区域集聚；注重创新资金使用机制，引导</w:t>
      </w:r>
      <w:r w:rsidR="00E32992" w:rsidRPr="002C5855">
        <w:rPr>
          <w:rFonts w:ascii="仿宋_GB2312" w:eastAsia="仿宋_GB2312" w:hint="eastAsia"/>
          <w:sz w:val="32"/>
          <w:szCs w:val="32"/>
        </w:rPr>
        <w:t>政策性</w:t>
      </w:r>
      <w:r w:rsidR="00903A22">
        <w:rPr>
          <w:rFonts w:ascii="仿宋_GB2312" w:eastAsia="仿宋_GB2312" w:hint="eastAsia"/>
          <w:sz w:val="32"/>
          <w:szCs w:val="32"/>
        </w:rPr>
        <w:t>金融</w:t>
      </w:r>
      <w:r w:rsidR="00E32992" w:rsidRPr="002C5855">
        <w:rPr>
          <w:rFonts w:ascii="仿宋_GB2312" w:eastAsia="仿宋_GB2312" w:hint="eastAsia"/>
          <w:sz w:val="32"/>
          <w:szCs w:val="32"/>
        </w:rPr>
        <w:t>资金</w:t>
      </w:r>
      <w:r w:rsidRPr="002C5855">
        <w:rPr>
          <w:rFonts w:ascii="仿宋_GB2312" w:eastAsia="仿宋_GB2312" w:hint="eastAsia"/>
          <w:sz w:val="32"/>
          <w:szCs w:val="32"/>
        </w:rPr>
        <w:t>和社会资本投入，提升资金使用效益</w:t>
      </w:r>
      <w:r w:rsidR="00E32992" w:rsidRPr="002C5855">
        <w:rPr>
          <w:rFonts w:ascii="仿宋_GB2312" w:eastAsia="仿宋_GB2312" w:hint="eastAsia"/>
          <w:sz w:val="32"/>
          <w:szCs w:val="32"/>
        </w:rPr>
        <w:t>，</w:t>
      </w:r>
      <w:r w:rsidR="00E32992" w:rsidRPr="002C5855">
        <w:rPr>
          <w:rFonts w:ascii="仿宋_GB2312" w:eastAsia="仿宋_GB2312" w:hAnsi="仿宋"/>
          <w:sz w:val="32"/>
          <w:szCs w:val="32"/>
        </w:rPr>
        <w:t>切实保障</w:t>
      </w:r>
      <w:r w:rsidR="00E32992" w:rsidRPr="002C5855">
        <w:rPr>
          <w:rFonts w:ascii="仿宋_GB2312" w:eastAsia="仿宋_GB2312" w:hAnsi="仿宋" w:hint="eastAsia"/>
          <w:sz w:val="32"/>
          <w:szCs w:val="32"/>
        </w:rPr>
        <w:t>资金</w:t>
      </w:r>
      <w:r w:rsidR="00E32992" w:rsidRPr="002C5855">
        <w:rPr>
          <w:rFonts w:ascii="仿宋_GB2312" w:eastAsia="仿宋_GB2312" w:hAnsi="仿宋"/>
          <w:sz w:val="32"/>
          <w:szCs w:val="32"/>
        </w:rPr>
        <w:t xml:space="preserve">平衡。 </w:t>
      </w:r>
    </w:p>
    <w:p w14:paraId="6F585668" w14:textId="77777777" w:rsidR="004C7A56" w:rsidRDefault="00FB6B9E" w:rsidP="00783983">
      <w:pPr>
        <w:spacing w:line="341" w:lineRule="auto"/>
        <w:ind w:firstLineChars="200" w:firstLine="640"/>
        <w:rPr>
          <w:rFonts w:ascii="楷体_GB2312" w:eastAsia="楷体_GB2312"/>
          <w:sz w:val="32"/>
          <w:szCs w:val="32"/>
        </w:rPr>
      </w:pPr>
      <w:r w:rsidRPr="00DE1268">
        <w:rPr>
          <w:rFonts w:ascii="楷体_GB2312" w:eastAsia="楷体_GB2312" w:hint="eastAsia"/>
          <w:sz w:val="32"/>
          <w:szCs w:val="32"/>
        </w:rPr>
        <w:t>（</w:t>
      </w:r>
      <w:r w:rsidR="003A0737" w:rsidRPr="00DE1268">
        <w:rPr>
          <w:rFonts w:ascii="楷体_GB2312" w:eastAsia="楷体_GB2312" w:hint="eastAsia"/>
          <w:sz w:val="32"/>
          <w:szCs w:val="32"/>
        </w:rPr>
        <w:t>五</w:t>
      </w:r>
      <w:r w:rsidRPr="00DE1268">
        <w:rPr>
          <w:rFonts w:ascii="楷体_GB2312" w:eastAsia="楷体_GB2312" w:hint="eastAsia"/>
          <w:sz w:val="32"/>
          <w:szCs w:val="32"/>
        </w:rPr>
        <w:t>）编制方案</w:t>
      </w:r>
    </w:p>
    <w:p w14:paraId="73111867" w14:textId="2AF7B5F0" w:rsidR="001320D3" w:rsidRDefault="00394BC3" w:rsidP="00783983">
      <w:pPr>
        <w:spacing w:line="341" w:lineRule="auto"/>
        <w:ind w:firstLineChars="200" w:firstLine="640"/>
        <w:rPr>
          <w:rFonts w:ascii="仿宋_GB2312" w:eastAsia="仿宋_GB2312"/>
          <w:sz w:val="32"/>
          <w:szCs w:val="32"/>
        </w:rPr>
      </w:pPr>
      <w:r w:rsidRPr="00B131A2">
        <w:rPr>
          <w:rFonts w:ascii="仿宋_GB2312" w:eastAsia="仿宋_GB2312" w:hint="eastAsia"/>
          <w:sz w:val="32"/>
          <w:szCs w:val="32"/>
        </w:rPr>
        <w:t>实施方案需经有资质的技术单位依据相关法律法规、技术标准、规范规程编制。</w:t>
      </w:r>
      <w:r w:rsidR="00C4210A">
        <w:rPr>
          <w:rFonts w:ascii="仿宋_GB2312" w:eastAsia="仿宋_GB2312" w:hint="eastAsia"/>
          <w:sz w:val="32"/>
          <w:szCs w:val="32"/>
        </w:rPr>
        <w:t>鼓励</w:t>
      </w:r>
      <w:r w:rsidR="00FB6B9E" w:rsidRPr="00B131A2">
        <w:rPr>
          <w:rFonts w:ascii="仿宋_GB2312" w:eastAsia="仿宋_GB2312" w:hint="eastAsia"/>
          <w:sz w:val="32"/>
          <w:szCs w:val="32"/>
        </w:rPr>
        <w:t>农村集体经济组织</w:t>
      </w:r>
      <w:r w:rsidRPr="00B131A2">
        <w:rPr>
          <w:rFonts w:ascii="仿宋_GB2312" w:eastAsia="仿宋_GB2312" w:hint="eastAsia"/>
          <w:sz w:val="32"/>
          <w:szCs w:val="32"/>
        </w:rPr>
        <w:t>或</w:t>
      </w:r>
      <w:r w:rsidR="00FB6B9E" w:rsidRPr="00B131A2">
        <w:rPr>
          <w:rFonts w:ascii="仿宋_GB2312" w:eastAsia="仿宋_GB2312" w:hint="eastAsia"/>
          <w:sz w:val="32"/>
          <w:szCs w:val="32"/>
        </w:rPr>
        <w:t>村民委员会参与实施方案编制。</w:t>
      </w:r>
      <w:r w:rsidR="00CA35CC" w:rsidRPr="00B131A2">
        <w:rPr>
          <w:rFonts w:ascii="仿宋_GB2312" w:eastAsia="仿宋_GB2312" w:hint="eastAsia"/>
          <w:sz w:val="32"/>
          <w:szCs w:val="32"/>
        </w:rPr>
        <w:t>实施方案编制内容</w:t>
      </w:r>
      <w:r w:rsidR="00CA35CC" w:rsidRPr="00B131A2">
        <w:rPr>
          <w:rFonts w:ascii="仿宋_GB2312" w:eastAsia="仿宋_GB2312"/>
          <w:sz w:val="32"/>
          <w:szCs w:val="32"/>
        </w:rPr>
        <w:t>及格式</w:t>
      </w:r>
      <w:r w:rsidR="00F8768B">
        <w:rPr>
          <w:rFonts w:ascii="仿宋_GB2312" w:eastAsia="仿宋_GB2312" w:hint="eastAsia"/>
          <w:sz w:val="32"/>
          <w:szCs w:val="32"/>
        </w:rPr>
        <w:t>要求</w:t>
      </w:r>
      <w:r w:rsidR="00CA35CC">
        <w:rPr>
          <w:rFonts w:ascii="仿宋_GB2312" w:eastAsia="仿宋_GB2312" w:hint="eastAsia"/>
          <w:sz w:val="32"/>
          <w:szCs w:val="32"/>
        </w:rPr>
        <w:t>参考</w:t>
      </w:r>
      <w:r w:rsidR="00CA35CC" w:rsidRPr="00B131A2">
        <w:rPr>
          <w:rFonts w:ascii="仿宋_GB2312" w:eastAsia="仿宋_GB2312" w:hint="eastAsia"/>
          <w:sz w:val="32"/>
          <w:szCs w:val="32"/>
        </w:rPr>
        <w:t>《实施</w:t>
      </w:r>
      <w:r w:rsidR="00CA35CC" w:rsidRPr="00B131A2">
        <w:rPr>
          <w:rFonts w:ascii="仿宋_GB2312" w:eastAsia="仿宋_GB2312"/>
          <w:sz w:val="32"/>
          <w:szCs w:val="32"/>
        </w:rPr>
        <w:t>指南</w:t>
      </w:r>
      <w:r w:rsidR="00CA35CC" w:rsidRPr="00B131A2">
        <w:rPr>
          <w:rFonts w:ascii="仿宋_GB2312" w:eastAsia="仿宋_GB2312" w:hint="eastAsia"/>
          <w:sz w:val="32"/>
          <w:szCs w:val="32"/>
        </w:rPr>
        <w:t>》</w:t>
      </w:r>
      <w:r w:rsidR="00AE6B94">
        <w:rPr>
          <w:rFonts w:ascii="仿宋_GB2312" w:eastAsia="仿宋_GB2312" w:hint="eastAsia"/>
          <w:sz w:val="32"/>
          <w:szCs w:val="32"/>
        </w:rPr>
        <w:t>。</w:t>
      </w:r>
      <w:r w:rsidR="00E458CD" w:rsidRPr="005E699F">
        <w:rPr>
          <w:rFonts w:ascii="仿宋_GB2312" w:eastAsia="仿宋_GB2312" w:hint="eastAsia"/>
          <w:sz w:val="32"/>
          <w:szCs w:val="32"/>
        </w:rPr>
        <w:t>各地应根据实际，同步编制永久基本农田调整补划方案、土地权属调整方案、零散林地调整实施等相关调整方案</w:t>
      </w:r>
      <w:r w:rsidR="00AE6B94">
        <w:rPr>
          <w:rFonts w:ascii="仿宋_GB2312" w:eastAsia="仿宋_GB2312" w:hint="eastAsia"/>
          <w:sz w:val="32"/>
          <w:szCs w:val="32"/>
        </w:rPr>
        <w:t>并</w:t>
      </w:r>
      <w:r w:rsidR="00AE6B94">
        <w:rPr>
          <w:rFonts w:ascii="仿宋_GB2312" w:eastAsia="仿宋_GB2312"/>
          <w:sz w:val="32"/>
          <w:szCs w:val="32"/>
        </w:rPr>
        <w:t>纳入附件</w:t>
      </w:r>
      <w:r w:rsidR="00E458CD" w:rsidRPr="005E699F">
        <w:rPr>
          <w:rFonts w:ascii="仿宋_GB2312" w:eastAsia="仿宋_GB2312" w:hint="eastAsia"/>
          <w:sz w:val="32"/>
          <w:szCs w:val="32"/>
        </w:rPr>
        <w:t>。涉及宅基地动迁、承包地流转等，应附相关主管部门、组织和权益人同意的证明材料</w:t>
      </w:r>
      <w:r w:rsidR="00CB20B8">
        <w:rPr>
          <w:rFonts w:ascii="仿宋_GB2312" w:eastAsia="仿宋_GB2312" w:hint="eastAsia"/>
          <w:sz w:val="32"/>
          <w:szCs w:val="32"/>
        </w:rPr>
        <w:t>（实施</w:t>
      </w:r>
      <w:r w:rsidR="00CB20B8">
        <w:rPr>
          <w:rFonts w:ascii="仿宋_GB2312" w:eastAsia="仿宋_GB2312"/>
          <w:sz w:val="32"/>
          <w:szCs w:val="32"/>
        </w:rPr>
        <w:t>方案编制</w:t>
      </w:r>
      <w:r w:rsidR="00CB20B8">
        <w:rPr>
          <w:rFonts w:ascii="仿宋_GB2312" w:eastAsia="仿宋_GB2312" w:hint="eastAsia"/>
          <w:sz w:val="32"/>
          <w:szCs w:val="32"/>
        </w:rPr>
        <w:t>补充</w:t>
      </w:r>
      <w:r w:rsidR="00CB20B8">
        <w:rPr>
          <w:rFonts w:ascii="仿宋_GB2312" w:eastAsia="仿宋_GB2312"/>
          <w:sz w:val="32"/>
          <w:szCs w:val="32"/>
        </w:rPr>
        <w:t>要求见附件3</w:t>
      </w:r>
      <w:r w:rsidR="00CB20B8">
        <w:rPr>
          <w:rFonts w:ascii="仿宋_GB2312" w:eastAsia="仿宋_GB2312" w:hint="eastAsia"/>
          <w:sz w:val="32"/>
          <w:szCs w:val="32"/>
        </w:rPr>
        <w:t>）</w:t>
      </w:r>
      <w:r w:rsidR="00E458CD" w:rsidRPr="005E699F">
        <w:rPr>
          <w:rFonts w:ascii="仿宋_GB2312" w:eastAsia="仿宋_GB2312" w:hint="eastAsia"/>
          <w:sz w:val="32"/>
          <w:szCs w:val="32"/>
        </w:rPr>
        <w:t>。</w:t>
      </w:r>
    </w:p>
    <w:p w14:paraId="78F41AE3" w14:textId="71E22B97" w:rsidR="005E699F" w:rsidRDefault="00394BC3" w:rsidP="00783983">
      <w:pPr>
        <w:spacing w:line="341" w:lineRule="auto"/>
        <w:ind w:firstLineChars="200" w:firstLine="640"/>
        <w:rPr>
          <w:rFonts w:ascii="仿宋_GB2312" w:eastAsia="仿宋_GB2312"/>
          <w:sz w:val="32"/>
          <w:szCs w:val="32"/>
        </w:rPr>
      </w:pPr>
      <w:r w:rsidRPr="00B131A2">
        <w:rPr>
          <w:rFonts w:ascii="仿宋_GB2312" w:eastAsia="仿宋_GB2312" w:hint="eastAsia"/>
          <w:sz w:val="32"/>
          <w:szCs w:val="32"/>
        </w:rPr>
        <w:t>实施</w:t>
      </w:r>
      <w:r w:rsidRPr="00B131A2">
        <w:rPr>
          <w:rFonts w:ascii="仿宋_GB2312" w:eastAsia="仿宋_GB2312"/>
          <w:sz w:val="32"/>
          <w:szCs w:val="32"/>
        </w:rPr>
        <w:t>方案</w:t>
      </w:r>
      <w:r w:rsidRPr="00B131A2">
        <w:rPr>
          <w:rFonts w:ascii="仿宋_GB2312" w:eastAsia="仿宋_GB2312" w:hint="eastAsia"/>
          <w:sz w:val="32"/>
          <w:szCs w:val="32"/>
        </w:rPr>
        <w:t>应统筹</w:t>
      </w:r>
      <w:r w:rsidR="004E696B">
        <w:rPr>
          <w:rFonts w:ascii="仿宋_GB2312" w:eastAsia="仿宋_GB2312" w:hint="eastAsia"/>
          <w:sz w:val="32"/>
          <w:szCs w:val="32"/>
        </w:rPr>
        <w:t>农用地整治、建设用地整理、生态保护修复和特色整治</w:t>
      </w:r>
      <w:r w:rsidRPr="00B131A2">
        <w:rPr>
          <w:rFonts w:ascii="仿宋_GB2312" w:eastAsia="仿宋_GB2312" w:hint="eastAsia"/>
          <w:sz w:val="32"/>
          <w:szCs w:val="32"/>
        </w:rPr>
        <w:t>等各类</w:t>
      </w:r>
      <w:r w:rsidRPr="00B131A2">
        <w:rPr>
          <w:rFonts w:ascii="仿宋_GB2312" w:eastAsia="仿宋_GB2312"/>
          <w:sz w:val="32"/>
          <w:szCs w:val="32"/>
        </w:rPr>
        <w:t>子项目</w:t>
      </w:r>
      <w:r w:rsidRPr="00B131A2">
        <w:rPr>
          <w:rFonts w:ascii="仿宋_GB2312" w:eastAsia="仿宋_GB2312" w:hint="eastAsia"/>
          <w:sz w:val="32"/>
          <w:szCs w:val="32"/>
        </w:rPr>
        <w:t>，并明确各子项目的空间布局、建设内容、建设时序、实施主体、投资总额、资金来源、主管部门等。</w:t>
      </w:r>
    </w:p>
    <w:p w14:paraId="5D21B9BA" w14:textId="05587226" w:rsidR="007B7AA0" w:rsidRPr="001320D3" w:rsidRDefault="007B7AA0" w:rsidP="00783983">
      <w:pPr>
        <w:spacing w:line="341" w:lineRule="auto"/>
        <w:ind w:firstLineChars="200" w:firstLine="640"/>
        <w:rPr>
          <w:rFonts w:ascii="仿宋_GB2312" w:eastAsia="仿宋_GB2312"/>
          <w:sz w:val="32"/>
          <w:szCs w:val="32"/>
        </w:rPr>
      </w:pPr>
      <w:r w:rsidRPr="001320D3">
        <w:rPr>
          <w:rFonts w:ascii="仿宋_GB2312" w:eastAsia="仿宋_GB2312" w:hint="eastAsia"/>
          <w:sz w:val="32"/>
          <w:szCs w:val="32"/>
        </w:rPr>
        <w:lastRenderedPageBreak/>
        <w:t>鼓励各级政府整合统筹各类项目资金，实施项目建设。项目谋划区域内涉及的其它项目，可根据实际情况，做好子项目规划衔接，但不得</w:t>
      </w:r>
      <w:r w:rsidR="004C7A56">
        <w:rPr>
          <w:rFonts w:ascii="仿宋_GB2312" w:eastAsia="仿宋_GB2312" w:hint="eastAsia"/>
          <w:sz w:val="32"/>
          <w:szCs w:val="32"/>
        </w:rPr>
        <w:t>使用</w:t>
      </w:r>
      <w:r w:rsidR="004C7A56">
        <w:rPr>
          <w:rFonts w:ascii="仿宋_GB2312" w:eastAsia="仿宋_GB2312"/>
          <w:sz w:val="32"/>
          <w:szCs w:val="32"/>
        </w:rPr>
        <w:t>财政资金</w:t>
      </w:r>
      <w:r w:rsidRPr="001320D3">
        <w:rPr>
          <w:rFonts w:ascii="仿宋_GB2312" w:eastAsia="仿宋_GB2312" w:hint="eastAsia"/>
          <w:sz w:val="32"/>
          <w:szCs w:val="32"/>
        </w:rPr>
        <w:t>重复投资。</w:t>
      </w:r>
    </w:p>
    <w:p w14:paraId="6C3560A5" w14:textId="46DD5E24" w:rsidR="008212EB" w:rsidRPr="00C62D7F" w:rsidRDefault="00D77AA0" w:rsidP="00783983">
      <w:pPr>
        <w:spacing w:line="341" w:lineRule="auto"/>
        <w:ind w:firstLineChars="200" w:firstLine="640"/>
        <w:rPr>
          <w:rFonts w:ascii="黑体" w:eastAsia="黑体" w:hAnsi="黑体"/>
          <w:sz w:val="32"/>
          <w:szCs w:val="32"/>
        </w:rPr>
      </w:pPr>
      <w:r>
        <w:rPr>
          <w:rFonts w:ascii="黑体" w:eastAsia="黑体" w:hAnsi="黑体" w:hint="eastAsia"/>
          <w:sz w:val="32"/>
          <w:szCs w:val="32"/>
        </w:rPr>
        <w:t>第十</w:t>
      </w:r>
      <w:r w:rsidR="009A4F6D">
        <w:rPr>
          <w:rFonts w:ascii="黑体" w:eastAsia="黑体" w:hAnsi="黑体" w:hint="eastAsia"/>
          <w:sz w:val="32"/>
          <w:szCs w:val="32"/>
        </w:rPr>
        <w:t>四</w:t>
      </w:r>
      <w:r w:rsidR="00FB6B9E" w:rsidRPr="00C62D7F">
        <w:rPr>
          <w:rFonts w:ascii="黑体" w:eastAsia="黑体" w:hAnsi="黑体" w:hint="eastAsia"/>
          <w:sz w:val="32"/>
          <w:szCs w:val="32"/>
        </w:rPr>
        <w:t>条</w:t>
      </w:r>
      <w:r w:rsidR="002C5855">
        <w:rPr>
          <w:rFonts w:ascii="黑体" w:eastAsia="黑体" w:hAnsi="黑体" w:hint="eastAsia"/>
          <w:sz w:val="32"/>
          <w:szCs w:val="32"/>
        </w:rPr>
        <w:t xml:space="preserve"> </w:t>
      </w:r>
      <w:r w:rsidR="00FB6B9E" w:rsidRPr="00C40519">
        <w:rPr>
          <w:rFonts w:ascii="仿宋_GB2312" w:eastAsia="仿宋_GB2312" w:hAnsi="黑体" w:hint="eastAsia"/>
          <w:sz w:val="32"/>
          <w:szCs w:val="32"/>
        </w:rPr>
        <w:t>申报材料</w:t>
      </w:r>
    </w:p>
    <w:p w14:paraId="56C981CA" w14:textId="30FD8723"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项目报市级初审所需提供材料，各地可参照本办法要求，或结合实际情况另行规定。项目</w:t>
      </w:r>
      <w:r w:rsidR="000C65D7">
        <w:rPr>
          <w:rFonts w:ascii="仿宋_GB2312" w:eastAsia="仿宋_GB2312" w:hint="eastAsia"/>
          <w:sz w:val="32"/>
          <w:szCs w:val="32"/>
        </w:rPr>
        <w:t>实施方案</w:t>
      </w:r>
      <w:r w:rsidRPr="0046502D">
        <w:rPr>
          <w:rFonts w:ascii="仿宋_GB2312" w:eastAsia="仿宋_GB2312" w:hint="eastAsia"/>
          <w:sz w:val="32"/>
          <w:szCs w:val="32"/>
        </w:rPr>
        <w:t>申报至省级审批时，应提供如下材料。</w:t>
      </w:r>
    </w:p>
    <w:p w14:paraId="0B85194C" w14:textId="77777777"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（一）项目实施方案审批申请</w:t>
      </w:r>
      <w:r w:rsidR="00037049">
        <w:rPr>
          <w:rFonts w:ascii="仿宋_GB2312" w:eastAsia="仿宋_GB2312" w:hint="eastAsia"/>
          <w:sz w:val="32"/>
          <w:szCs w:val="32"/>
        </w:rPr>
        <w:t>。</w:t>
      </w:r>
    </w:p>
    <w:p w14:paraId="0C283634" w14:textId="0968B454"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（二）</w:t>
      </w:r>
      <w:r w:rsidR="00F74113">
        <w:rPr>
          <w:rFonts w:ascii="仿宋_GB2312" w:eastAsia="仿宋_GB2312" w:hint="eastAsia"/>
          <w:sz w:val="32"/>
          <w:szCs w:val="32"/>
        </w:rPr>
        <w:t>项目所在地</w:t>
      </w:r>
      <w:r w:rsidR="008A2E76">
        <w:rPr>
          <w:rFonts w:ascii="仿宋_GB2312" w:eastAsia="仿宋_GB2312" w:hint="eastAsia"/>
          <w:sz w:val="32"/>
          <w:szCs w:val="32"/>
        </w:rPr>
        <w:t>县级</w:t>
      </w:r>
      <w:r w:rsidR="0038706B">
        <w:rPr>
          <w:rFonts w:ascii="仿宋_GB2312" w:eastAsia="仿宋_GB2312" w:hint="eastAsia"/>
          <w:sz w:val="32"/>
          <w:szCs w:val="32"/>
        </w:rPr>
        <w:t>自然资源主管部门</w:t>
      </w:r>
      <w:r w:rsidR="009B78C6">
        <w:rPr>
          <w:rFonts w:ascii="仿宋_GB2312" w:eastAsia="仿宋_GB2312" w:hint="eastAsia"/>
          <w:sz w:val="32"/>
          <w:szCs w:val="32"/>
        </w:rPr>
        <w:t>出具的符合国土空间规划</w:t>
      </w:r>
      <w:r w:rsidR="001108C4">
        <w:rPr>
          <w:rFonts w:ascii="仿宋_GB2312" w:eastAsia="仿宋_GB2312" w:hint="eastAsia"/>
          <w:sz w:val="32"/>
          <w:szCs w:val="32"/>
        </w:rPr>
        <w:t>和相关部门出具的符合</w:t>
      </w:r>
      <w:r w:rsidR="009B78C6">
        <w:rPr>
          <w:rFonts w:ascii="仿宋_GB2312" w:eastAsia="仿宋_GB2312" w:hint="eastAsia"/>
          <w:sz w:val="32"/>
          <w:szCs w:val="32"/>
        </w:rPr>
        <w:t>专项规划的审查意见及相关规划的局部图</w:t>
      </w:r>
      <w:r w:rsidR="00037049">
        <w:rPr>
          <w:rFonts w:ascii="仿宋_GB2312" w:eastAsia="仿宋_GB2312" w:hint="eastAsia"/>
          <w:sz w:val="32"/>
          <w:szCs w:val="32"/>
        </w:rPr>
        <w:t>。</w:t>
      </w:r>
      <w:r w:rsidR="001108C4">
        <w:rPr>
          <w:rFonts w:ascii="仿宋_GB2312" w:eastAsia="仿宋_GB2312" w:hint="eastAsia"/>
          <w:sz w:val="32"/>
          <w:szCs w:val="32"/>
        </w:rPr>
        <w:t>市本级项目参照本条执行。</w:t>
      </w:r>
    </w:p>
    <w:p w14:paraId="03773F64" w14:textId="2BB30DD6" w:rsidR="008212EB" w:rsidRPr="0046502D" w:rsidRDefault="00D77AA0"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w:t>
      </w:r>
      <w:r w:rsidR="001108C4">
        <w:rPr>
          <w:rFonts w:ascii="仿宋_GB2312" w:eastAsia="仿宋_GB2312" w:hint="eastAsia"/>
          <w:sz w:val="32"/>
          <w:szCs w:val="32"/>
        </w:rPr>
        <w:t>三</w:t>
      </w:r>
      <w:r w:rsidRPr="0046502D">
        <w:rPr>
          <w:rFonts w:ascii="仿宋_GB2312" w:eastAsia="仿宋_GB2312" w:hint="eastAsia"/>
          <w:sz w:val="32"/>
          <w:szCs w:val="32"/>
        </w:rPr>
        <w:t>）</w:t>
      </w:r>
      <w:r w:rsidR="00FB6B9E" w:rsidRPr="0046502D">
        <w:rPr>
          <w:rFonts w:ascii="仿宋_GB2312" w:eastAsia="仿宋_GB2312" w:hint="eastAsia"/>
          <w:sz w:val="32"/>
          <w:szCs w:val="32"/>
        </w:rPr>
        <w:t>项目实施方案，包括文本、</w:t>
      </w:r>
      <w:r w:rsidR="00943BDD">
        <w:rPr>
          <w:rFonts w:ascii="仿宋_GB2312" w:eastAsia="仿宋_GB2312" w:hint="eastAsia"/>
          <w:sz w:val="32"/>
          <w:szCs w:val="32"/>
        </w:rPr>
        <w:t>附件、</w:t>
      </w:r>
      <w:r w:rsidR="00FB6B9E" w:rsidRPr="0046502D">
        <w:rPr>
          <w:rFonts w:ascii="仿宋_GB2312" w:eastAsia="仿宋_GB2312" w:hint="eastAsia"/>
          <w:sz w:val="32"/>
          <w:szCs w:val="32"/>
        </w:rPr>
        <w:t>附表、附图</w:t>
      </w:r>
      <w:r w:rsidR="00A15D9A">
        <w:rPr>
          <w:rFonts w:ascii="仿宋_GB2312" w:eastAsia="仿宋_GB2312" w:hint="eastAsia"/>
          <w:sz w:val="32"/>
          <w:szCs w:val="32"/>
        </w:rPr>
        <w:t>、</w:t>
      </w:r>
      <w:r w:rsidR="00943BDD">
        <w:rPr>
          <w:rFonts w:ascii="仿宋_GB2312" w:eastAsia="仿宋_GB2312" w:hint="eastAsia"/>
          <w:sz w:val="32"/>
          <w:szCs w:val="32"/>
        </w:rPr>
        <w:t>矢量数据、</w:t>
      </w:r>
      <w:r w:rsidR="00A15D9A">
        <w:rPr>
          <w:rFonts w:ascii="仿宋_GB2312" w:eastAsia="仿宋_GB2312" w:hint="eastAsia"/>
          <w:sz w:val="32"/>
          <w:szCs w:val="32"/>
        </w:rPr>
        <w:t>相关</w:t>
      </w:r>
      <w:r w:rsidR="00FB6B9E" w:rsidRPr="0046502D">
        <w:rPr>
          <w:rFonts w:ascii="仿宋_GB2312" w:eastAsia="仿宋_GB2312" w:hint="eastAsia"/>
          <w:sz w:val="32"/>
          <w:szCs w:val="32"/>
        </w:rPr>
        <w:t>县（市、区）政府文件、</w:t>
      </w:r>
      <w:r w:rsidR="004A42A6">
        <w:rPr>
          <w:rFonts w:ascii="仿宋_GB2312" w:eastAsia="仿宋_GB2312" w:hint="eastAsia"/>
          <w:sz w:val="32"/>
          <w:szCs w:val="32"/>
        </w:rPr>
        <w:t>权属材料</w:t>
      </w:r>
      <w:r w:rsidR="00FB6B9E" w:rsidRPr="0046502D">
        <w:rPr>
          <w:rFonts w:ascii="仿宋_GB2312" w:eastAsia="仿宋_GB2312" w:hint="eastAsia"/>
          <w:sz w:val="32"/>
          <w:szCs w:val="32"/>
        </w:rPr>
        <w:t>、公众参与意见以及</w:t>
      </w:r>
      <w:r w:rsidR="00A15D9A">
        <w:rPr>
          <w:rFonts w:ascii="仿宋_GB2312" w:eastAsia="仿宋_GB2312" w:hint="eastAsia"/>
          <w:sz w:val="32"/>
          <w:szCs w:val="32"/>
        </w:rPr>
        <w:t>有关</w:t>
      </w:r>
      <w:r w:rsidR="00FB6B9E" w:rsidRPr="0046502D">
        <w:rPr>
          <w:rFonts w:ascii="仿宋_GB2312" w:eastAsia="仿宋_GB2312" w:hint="eastAsia"/>
          <w:sz w:val="32"/>
          <w:szCs w:val="32"/>
        </w:rPr>
        <w:t>批准证明</w:t>
      </w:r>
      <w:r w:rsidR="00943BDD">
        <w:rPr>
          <w:rFonts w:ascii="仿宋_GB2312" w:eastAsia="仿宋_GB2312" w:hint="eastAsia"/>
          <w:sz w:val="32"/>
          <w:szCs w:val="32"/>
        </w:rPr>
        <w:t>材料</w:t>
      </w:r>
      <w:r w:rsidR="00FB6B9E" w:rsidRPr="0046502D">
        <w:rPr>
          <w:rFonts w:ascii="仿宋_GB2312" w:eastAsia="仿宋_GB2312" w:hint="eastAsia"/>
          <w:sz w:val="32"/>
          <w:szCs w:val="32"/>
        </w:rPr>
        <w:t>等</w:t>
      </w:r>
      <w:r w:rsidR="00037049">
        <w:rPr>
          <w:rFonts w:ascii="仿宋_GB2312" w:eastAsia="仿宋_GB2312" w:hint="eastAsia"/>
          <w:sz w:val="32"/>
          <w:szCs w:val="32"/>
        </w:rPr>
        <w:t>。</w:t>
      </w:r>
    </w:p>
    <w:p w14:paraId="536EB979" w14:textId="796EE62F" w:rsidR="006F0429"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w:t>
      </w:r>
      <w:r w:rsidR="00943BDD">
        <w:rPr>
          <w:rFonts w:ascii="仿宋_GB2312" w:eastAsia="仿宋_GB2312" w:hint="eastAsia"/>
          <w:sz w:val="32"/>
          <w:szCs w:val="32"/>
        </w:rPr>
        <w:t>四</w:t>
      </w:r>
      <w:r w:rsidRPr="0046502D">
        <w:rPr>
          <w:rFonts w:ascii="仿宋_GB2312" w:eastAsia="仿宋_GB2312" w:hint="eastAsia"/>
          <w:sz w:val="32"/>
          <w:szCs w:val="32"/>
        </w:rPr>
        <w:t>）实施方案涉及其他相关部门职责的，</w:t>
      </w:r>
      <w:r w:rsidR="009D2547">
        <w:rPr>
          <w:rFonts w:ascii="仿宋_GB2312" w:eastAsia="仿宋_GB2312" w:hint="eastAsia"/>
          <w:sz w:val="32"/>
          <w:szCs w:val="32"/>
        </w:rPr>
        <w:t>提供</w:t>
      </w:r>
      <w:r w:rsidRPr="0046502D">
        <w:rPr>
          <w:rFonts w:ascii="仿宋_GB2312" w:eastAsia="仿宋_GB2312" w:hint="eastAsia"/>
          <w:sz w:val="32"/>
          <w:szCs w:val="32"/>
        </w:rPr>
        <w:t>县级</w:t>
      </w:r>
      <w:r w:rsidR="0076276F">
        <w:rPr>
          <w:rFonts w:ascii="仿宋_GB2312" w:eastAsia="仿宋_GB2312" w:hint="eastAsia"/>
          <w:sz w:val="32"/>
          <w:szCs w:val="32"/>
        </w:rPr>
        <w:t>联合审查意见</w:t>
      </w:r>
      <w:r w:rsidR="00037049">
        <w:rPr>
          <w:rFonts w:ascii="仿宋_GB2312" w:eastAsia="仿宋_GB2312" w:hint="eastAsia"/>
          <w:sz w:val="32"/>
          <w:szCs w:val="32"/>
        </w:rPr>
        <w:t>。</w:t>
      </w:r>
      <w:r w:rsidR="00266EE0">
        <w:rPr>
          <w:rFonts w:ascii="仿宋_GB2312" w:eastAsia="仿宋_GB2312" w:hint="eastAsia"/>
          <w:sz w:val="32"/>
          <w:szCs w:val="32"/>
        </w:rPr>
        <w:t>市本级项目参照执行。</w:t>
      </w:r>
    </w:p>
    <w:p w14:paraId="59CE35BD" w14:textId="3A4FC83B" w:rsidR="008212EB" w:rsidRPr="0046502D" w:rsidRDefault="006F0429" w:rsidP="00783983">
      <w:pPr>
        <w:spacing w:line="341" w:lineRule="auto"/>
        <w:ind w:firstLineChars="200" w:firstLine="640"/>
        <w:rPr>
          <w:rFonts w:ascii="仿宋_GB2312" w:eastAsia="仿宋_GB2312"/>
          <w:sz w:val="32"/>
          <w:szCs w:val="32"/>
        </w:rPr>
      </w:pPr>
      <w:r>
        <w:rPr>
          <w:rFonts w:ascii="仿宋_GB2312" w:eastAsia="仿宋_GB2312" w:hint="eastAsia"/>
          <w:sz w:val="32"/>
          <w:szCs w:val="32"/>
        </w:rPr>
        <w:t>（</w:t>
      </w:r>
      <w:r w:rsidR="00943BDD">
        <w:rPr>
          <w:rFonts w:ascii="仿宋_GB2312" w:eastAsia="仿宋_GB2312" w:hint="eastAsia"/>
          <w:sz w:val="32"/>
          <w:szCs w:val="32"/>
        </w:rPr>
        <w:t>五</w:t>
      </w:r>
      <w:r>
        <w:rPr>
          <w:rFonts w:ascii="仿宋_GB2312" w:eastAsia="仿宋_GB2312" w:hint="eastAsia"/>
          <w:sz w:val="32"/>
          <w:szCs w:val="32"/>
        </w:rPr>
        <w:t>）</w:t>
      </w:r>
      <w:r w:rsidR="00FB6B9E" w:rsidRPr="0046502D">
        <w:rPr>
          <w:rFonts w:ascii="仿宋_GB2312" w:eastAsia="仿宋_GB2312" w:hint="eastAsia"/>
          <w:sz w:val="32"/>
          <w:szCs w:val="32"/>
        </w:rPr>
        <w:t>市级对实施方案的审</w:t>
      </w:r>
      <w:r w:rsidR="005B7115">
        <w:rPr>
          <w:rFonts w:ascii="仿宋_GB2312" w:eastAsia="仿宋_GB2312" w:hint="eastAsia"/>
          <w:sz w:val="32"/>
          <w:szCs w:val="32"/>
        </w:rPr>
        <w:t>查</w:t>
      </w:r>
      <w:r w:rsidR="00FB6B9E" w:rsidRPr="0046502D">
        <w:rPr>
          <w:rFonts w:ascii="仿宋_GB2312" w:eastAsia="仿宋_GB2312" w:hint="eastAsia"/>
          <w:sz w:val="32"/>
          <w:szCs w:val="32"/>
        </w:rPr>
        <w:t>意见</w:t>
      </w:r>
      <w:r w:rsidR="00037049">
        <w:rPr>
          <w:rFonts w:ascii="仿宋_GB2312" w:eastAsia="仿宋_GB2312" w:hint="eastAsia"/>
          <w:sz w:val="32"/>
          <w:szCs w:val="32"/>
        </w:rPr>
        <w:t>。</w:t>
      </w:r>
    </w:p>
    <w:p w14:paraId="56F08B3F" w14:textId="21C15767" w:rsidR="008212EB" w:rsidRPr="0046502D" w:rsidRDefault="006F0429" w:rsidP="00783983">
      <w:pPr>
        <w:spacing w:line="341" w:lineRule="auto"/>
        <w:ind w:firstLineChars="200" w:firstLine="640"/>
        <w:rPr>
          <w:rFonts w:ascii="仿宋_GB2312" w:eastAsia="仿宋_GB2312"/>
          <w:sz w:val="32"/>
          <w:szCs w:val="32"/>
        </w:rPr>
      </w:pPr>
      <w:r>
        <w:rPr>
          <w:rFonts w:ascii="仿宋_GB2312" w:eastAsia="仿宋_GB2312" w:hint="eastAsia"/>
          <w:sz w:val="32"/>
          <w:szCs w:val="32"/>
        </w:rPr>
        <w:t>（</w:t>
      </w:r>
      <w:r w:rsidR="00943BDD">
        <w:rPr>
          <w:rFonts w:ascii="仿宋_GB2312" w:eastAsia="仿宋_GB2312" w:hint="eastAsia"/>
          <w:sz w:val="32"/>
          <w:szCs w:val="32"/>
        </w:rPr>
        <w:t>六</w:t>
      </w:r>
      <w:r w:rsidR="00FB6B9E" w:rsidRPr="0046502D">
        <w:rPr>
          <w:rFonts w:ascii="仿宋_GB2312" w:eastAsia="仿宋_GB2312" w:hint="eastAsia"/>
          <w:sz w:val="32"/>
          <w:szCs w:val="32"/>
        </w:rPr>
        <w:t>）其它有关证明文件和资料。</w:t>
      </w:r>
    </w:p>
    <w:p w14:paraId="651AC5D4" w14:textId="5CC01FF1" w:rsidR="008212EB" w:rsidRPr="0046502D" w:rsidRDefault="00FB6B9E" w:rsidP="00783983">
      <w:pPr>
        <w:spacing w:line="341" w:lineRule="auto"/>
        <w:ind w:firstLineChars="200" w:firstLine="640"/>
        <w:rPr>
          <w:rFonts w:ascii="仿宋_GB2312" w:eastAsia="仿宋_GB2312"/>
          <w:sz w:val="32"/>
          <w:szCs w:val="32"/>
        </w:rPr>
      </w:pPr>
      <w:r w:rsidRPr="00C62D7F">
        <w:rPr>
          <w:rFonts w:ascii="黑体" w:eastAsia="黑体" w:hAnsi="黑体" w:hint="eastAsia"/>
          <w:sz w:val="32"/>
          <w:szCs w:val="32"/>
        </w:rPr>
        <w:t>第</w:t>
      </w:r>
      <w:r w:rsidR="008A6DE2">
        <w:rPr>
          <w:rFonts w:ascii="黑体" w:eastAsia="黑体" w:hAnsi="黑体" w:hint="eastAsia"/>
          <w:sz w:val="32"/>
          <w:szCs w:val="32"/>
        </w:rPr>
        <w:t>十</w:t>
      </w:r>
      <w:r w:rsidR="009A4F6D">
        <w:rPr>
          <w:rFonts w:ascii="黑体" w:eastAsia="黑体" w:hAnsi="黑体" w:hint="eastAsia"/>
          <w:sz w:val="32"/>
          <w:szCs w:val="32"/>
        </w:rPr>
        <w:t>五</w:t>
      </w:r>
      <w:r w:rsidRPr="00C62D7F">
        <w:rPr>
          <w:rFonts w:ascii="黑体" w:eastAsia="黑体" w:hAnsi="黑体" w:hint="eastAsia"/>
          <w:sz w:val="32"/>
          <w:szCs w:val="32"/>
        </w:rPr>
        <w:t>条</w:t>
      </w:r>
      <w:r w:rsidR="003B7100">
        <w:rPr>
          <w:rFonts w:ascii="黑体" w:eastAsia="黑体" w:hAnsi="黑体" w:hint="eastAsia"/>
          <w:sz w:val="32"/>
          <w:szCs w:val="32"/>
        </w:rPr>
        <w:t xml:space="preserve"> </w:t>
      </w:r>
      <w:r w:rsidRPr="0046502D">
        <w:rPr>
          <w:rFonts w:ascii="仿宋_GB2312" w:eastAsia="仿宋_GB2312" w:hint="eastAsia"/>
          <w:sz w:val="32"/>
          <w:szCs w:val="32"/>
        </w:rPr>
        <w:t>申报审批程序</w:t>
      </w:r>
    </w:p>
    <w:p w14:paraId="4F243CF7" w14:textId="358F270E"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w:t>
      </w:r>
      <w:r w:rsidR="00F83E57">
        <w:rPr>
          <w:rFonts w:ascii="仿宋_GB2312" w:eastAsia="仿宋_GB2312" w:hint="eastAsia"/>
          <w:sz w:val="32"/>
          <w:szCs w:val="32"/>
        </w:rPr>
        <w:t>一</w:t>
      </w:r>
      <w:r w:rsidRPr="0046502D">
        <w:rPr>
          <w:rFonts w:ascii="仿宋_GB2312" w:eastAsia="仿宋_GB2312" w:hint="eastAsia"/>
          <w:sz w:val="32"/>
          <w:szCs w:val="32"/>
        </w:rPr>
        <w:t>）县级</w:t>
      </w:r>
      <w:r w:rsidR="004357AC">
        <w:rPr>
          <w:rFonts w:ascii="仿宋_GB2312" w:eastAsia="仿宋_GB2312" w:hint="eastAsia"/>
          <w:sz w:val="32"/>
          <w:szCs w:val="32"/>
        </w:rPr>
        <w:t>组织</w:t>
      </w:r>
      <w:r w:rsidRPr="0046502D">
        <w:rPr>
          <w:rFonts w:ascii="仿宋_GB2312" w:eastAsia="仿宋_GB2312" w:hint="eastAsia"/>
          <w:sz w:val="32"/>
          <w:szCs w:val="32"/>
        </w:rPr>
        <w:t>编制实施方案</w:t>
      </w:r>
      <w:r w:rsidR="00F83E57">
        <w:rPr>
          <w:rFonts w:ascii="仿宋_GB2312" w:eastAsia="仿宋_GB2312" w:hint="eastAsia"/>
          <w:sz w:val="32"/>
          <w:szCs w:val="32"/>
        </w:rPr>
        <w:t>，</w:t>
      </w:r>
      <w:r w:rsidR="004357AC">
        <w:rPr>
          <w:rFonts w:ascii="仿宋_GB2312" w:eastAsia="仿宋_GB2312" w:hint="eastAsia"/>
          <w:sz w:val="32"/>
          <w:szCs w:val="32"/>
        </w:rPr>
        <w:t>会同</w:t>
      </w:r>
      <w:r w:rsidR="00F83E57">
        <w:rPr>
          <w:rFonts w:ascii="仿宋_GB2312" w:eastAsia="仿宋_GB2312" w:hint="eastAsia"/>
          <w:sz w:val="32"/>
          <w:szCs w:val="32"/>
        </w:rPr>
        <w:t>相关部门</w:t>
      </w:r>
      <w:r w:rsidR="004357AC">
        <w:rPr>
          <w:rFonts w:ascii="仿宋_GB2312" w:eastAsia="仿宋_GB2312" w:hint="eastAsia"/>
          <w:sz w:val="32"/>
          <w:szCs w:val="32"/>
        </w:rPr>
        <w:t>论证</w:t>
      </w:r>
      <w:r w:rsidR="00F83E57">
        <w:rPr>
          <w:rFonts w:ascii="仿宋_GB2312" w:eastAsia="仿宋_GB2312" w:hint="eastAsia"/>
          <w:sz w:val="32"/>
          <w:szCs w:val="32"/>
        </w:rPr>
        <w:t>后，报市级自然资源主管部门初审</w:t>
      </w:r>
      <w:r w:rsidR="00037049">
        <w:rPr>
          <w:rFonts w:ascii="仿宋_GB2312" w:eastAsia="仿宋_GB2312" w:hint="eastAsia"/>
          <w:sz w:val="32"/>
          <w:szCs w:val="32"/>
        </w:rPr>
        <w:t>。</w:t>
      </w:r>
    </w:p>
    <w:p w14:paraId="3C43BF99" w14:textId="7C881738" w:rsidR="008212EB" w:rsidRPr="0046502D" w:rsidRDefault="00F83E57" w:rsidP="00783983">
      <w:pPr>
        <w:spacing w:line="341" w:lineRule="auto"/>
        <w:ind w:firstLineChars="200" w:firstLine="640"/>
        <w:rPr>
          <w:rFonts w:ascii="仿宋_GB2312" w:eastAsia="仿宋_GB2312"/>
          <w:sz w:val="32"/>
          <w:szCs w:val="32"/>
        </w:rPr>
      </w:pPr>
      <w:r>
        <w:rPr>
          <w:rFonts w:ascii="仿宋_GB2312" w:eastAsia="仿宋_GB2312" w:hint="eastAsia"/>
          <w:sz w:val="32"/>
          <w:szCs w:val="32"/>
        </w:rPr>
        <w:t>（二）市级自然资源主管部门组织</w:t>
      </w:r>
      <w:r w:rsidR="00FB6B9E" w:rsidRPr="0046502D">
        <w:rPr>
          <w:rFonts w:ascii="仿宋_GB2312" w:eastAsia="仿宋_GB2312" w:hint="eastAsia"/>
          <w:sz w:val="32"/>
          <w:szCs w:val="32"/>
        </w:rPr>
        <w:t>相关部门审</w:t>
      </w:r>
      <w:r w:rsidR="003612D1">
        <w:rPr>
          <w:rFonts w:ascii="仿宋_GB2312" w:eastAsia="仿宋_GB2312" w:hint="eastAsia"/>
          <w:sz w:val="32"/>
          <w:szCs w:val="32"/>
        </w:rPr>
        <w:t>查通过</w:t>
      </w:r>
      <w:r w:rsidR="00FB6B9E" w:rsidRPr="0046502D">
        <w:rPr>
          <w:rFonts w:ascii="仿宋_GB2312" w:eastAsia="仿宋_GB2312" w:hint="eastAsia"/>
          <w:sz w:val="32"/>
          <w:szCs w:val="32"/>
        </w:rPr>
        <w:t>后，将</w:t>
      </w:r>
      <w:r w:rsidR="00FB6B9E" w:rsidRPr="0046502D">
        <w:rPr>
          <w:rFonts w:ascii="仿宋_GB2312" w:eastAsia="仿宋_GB2312" w:hint="eastAsia"/>
          <w:sz w:val="32"/>
          <w:szCs w:val="32"/>
        </w:rPr>
        <w:lastRenderedPageBreak/>
        <w:t>实施方案、县级有关部门意见、市级</w:t>
      </w:r>
      <w:r>
        <w:rPr>
          <w:rFonts w:ascii="仿宋_GB2312" w:eastAsia="仿宋_GB2312" w:hint="eastAsia"/>
          <w:sz w:val="32"/>
          <w:szCs w:val="32"/>
        </w:rPr>
        <w:t>初审</w:t>
      </w:r>
      <w:r w:rsidR="00FB6B9E" w:rsidRPr="0046502D">
        <w:rPr>
          <w:rFonts w:ascii="仿宋_GB2312" w:eastAsia="仿宋_GB2312" w:hint="eastAsia"/>
          <w:sz w:val="32"/>
          <w:szCs w:val="32"/>
        </w:rPr>
        <w:t>意见等材料，报省</w:t>
      </w:r>
      <w:r w:rsidR="004F05B3">
        <w:rPr>
          <w:rFonts w:ascii="仿宋_GB2312" w:eastAsia="仿宋_GB2312" w:hint="eastAsia"/>
          <w:sz w:val="32"/>
          <w:szCs w:val="32"/>
        </w:rPr>
        <w:t>级</w:t>
      </w:r>
      <w:r w:rsidR="00FB6B9E" w:rsidRPr="0046502D">
        <w:rPr>
          <w:rFonts w:ascii="仿宋_GB2312" w:eastAsia="仿宋_GB2312" w:hint="eastAsia"/>
          <w:sz w:val="32"/>
          <w:szCs w:val="32"/>
        </w:rPr>
        <w:t>自然资源</w:t>
      </w:r>
      <w:r w:rsidR="00E85110">
        <w:rPr>
          <w:rFonts w:ascii="仿宋_GB2312" w:eastAsia="仿宋_GB2312" w:hint="eastAsia"/>
          <w:sz w:val="32"/>
          <w:szCs w:val="32"/>
        </w:rPr>
        <w:t>主管部门</w:t>
      </w:r>
      <w:r w:rsidR="00FB6B9E" w:rsidRPr="0046502D">
        <w:rPr>
          <w:rFonts w:ascii="仿宋_GB2312" w:eastAsia="仿宋_GB2312" w:hint="eastAsia"/>
          <w:sz w:val="32"/>
          <w:szCs w:val="32"/>
        </w:rPr>
        <w:t>审批</w:t>
      </w:r>
      <w:r w:rsidR="00037049">
        <w:rPr>
          <w:rFonts w:ascii="仿宋_GB2312" w:eastAsia="仿宋_GB2312" w:hint="eastAsia"/>
          <w:sz w:val="32"/>
          <w:szCs w:val="32"/>
        </w:rPr>
        <w:t>。</w:t>
      </w:r>
    </w:p>
    <w:p w14:paraId="0E1A31B1" w14:textId="62588FB2"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（三）省</w:t>
      </w:r>
      <w:r w:rsidR="004F05B3">
        <w:rPr>
          <w:rFonts w:ascii="仿宋_GB2312" w:eastAsia="仿宋_GB2312" w:hint="eastAsia"/>
          <w:sz w:val="32"/>
          <w:szCs w:val="32"/>
        </w:rPr>
        <w:t>级</w:t>
      </w:r>
      <w:r w:rsidRPr="0046502D">
        <w:rPr>
          <w:rFonts w:ascii="仿宋_GB2312" w:eastAsia="仿宋_GB2312" w:hint="eastAsia"/>
          <w:sz w:val="32"/>
          <w:szCs w:val="32"/>
        </w:rPr>
        <w:t>自然资源</w:t>
      </w:r>
      <w:r w:rsidR="004F05B3">
        <w:rPr>
          <w:rFonts w:ascii="仿宋_GB2312" w:eastAsia="仿宋_GB2312" w:hint="eastAsia"/>
          <w:sz w:val="32"/>
          <w:szCs w:val="32"/>
        </w:rPr>
        <w:t>主管部门</w:t>
      </w:r>
      <w:r w:rsidRPr="0046502D">
        <w:rPr>
          <w:rFonts w:ascii="仿宋_GB2312" w:eastAsia="仿宋_GB2312" w:hint="eastAsia"/>
          <w:sz w:val="32"/>
          <w:szCs w:val="32"/>
        </w:rPr>
        <w:t>组织相关部门及有关专家，对</w:t>
      </w:r>
      <w:r w:rsidR="00E01088">
        <w:rPr>
          <w:rFonts w:ascii="仿宋_GB2312" w:eastAsia="仿宋_GB2312" w:hint="eastAsia"/>
          <w:sz w:val="32"/>
          <w:szCs w:val="32"/>
        </w:rPr>
        <w:t>上报的实施方案进行联合审查</w:t>
      </w:r>
      <w:r w:rsidR="00037049">
        <w:rPr>
          <w:rFonts w:ascii="仿宋_GB2312" w:eastAsia="仿宋_GB2312" w:hint="eastAsia"/>
          <w:sz w:val="32"/>
          <w:szCs w:val="32"/>
        </w:rPr>
        <w:t>。</w:t>
      </w:r>
    </w:p>
    <w:p w14:paraId="1DF1165D" w14:textId="217360E2" w:rsidR="008212EB" w:rsidRPr="0046502D" w:rsidRDefault="00FB6B9E"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（四）审查通过的项目提交材料参照</w:t>
      </w:r>
      <w:r w:rsidR="009240EE" w:rsidRPr="009240EE">
        <w:rPr>
          <w:rFonts w:ascii="仿宋_GB2312" w:eastAsia="仿宋_GB2312" w:hint="eastAsia"/>
          <w:sz w:val="32"/>
          <w:szCs w:val="32"/>
        </w:rPr>
        <w:t>《自然资源部国土空间生态修复司关于明确全域土地综合整治试点报部备案材料有关要求的函》（自然资生态修复函〔2021〕49号）</w:t>
      </w:r>
      <w:r w:rsidRPr="0046502D">
        <w:rPr>
          <w:rFonts w:ascii="仿宋_GB2312" w:eastAsia="仿宋_GB2312" w:hint="eastAsia"/>
          <w:sz w:val="32"/>
          <w:szCs w:val="32"/>
        </w:rPr>
        <w:t>要求进行省级备案，涉及优化调整情况和产生指标等及时在国家、省相关监管信息系统中入库，包含各子项目由相关行业主管部门按要求分别归口管理。审查未通过的，纳入省级项目储备库管理，待实施条件成熟后，重新修订实施方案再行申报。</w:t>
      </w:r>
    </w:p>
    <w:p w14:paraId="44F3B711" w14:textId="0FFF49D1" w:rsidR="008212EB"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w:t>
      </w:r>
      <w:r w:rsidR="003B7100">
        <w:rPr>
          <w:rFonts w:ascii="黑体" w:eastAsia="黑体" w:hAnsi="黑体" w:hint="eastAsia"/>
          <w:sz w:val="32"/>
          <w:szCs w:val="32"/>
        </w:rPr>
        <w:t>十</w:t>
      </w:r>
      <w:r w:rsidR="009A4F6D">
        <w:rPr>
          <w:rFonts w:ascii="黑体" w:eastAsia="黑体" w:hAnsi="黑体" w:hint="eastAsia"/>
          <w:sz w:val="32"/>
          <w:szCs w:val="32"/>
        </w:rPr>
        <w:t>六</w:t>
      </w:r>
      <w:r w:rsidRPr="00C40519">
        <w:rPr>
          <w:rFonts w:ascii="黑体" w:eastAsia="黑体" w:hAnsi="黑体" w:hint="eastAsia"/>
          <w:sz w:val="32"/>
          <w:szCs w:val="32"/>
        </w:rPr>
        <w:t>条</w:t>
      </w:r>
      <w:r w:rsidR="003B7100">
        <w:rPr>
          <w:rFonts w:ascii="黑体" w:eastAsia="黑体" w:hAnsi="黑体" w:hint="eastAsia"/>
          <w:sz w:val="32"/>
          <w:szCs w:val="32"/>
        </w:rPr>
        <w:t xml:space="preserve"> </w:t>
      </w:r>
      <w:r w:rsidR="00F40775">
        <w:rPr>
          <w:rFonts w:ascii="仿宋_GB2312" w:eastAsia="仿宋_GB2312" w:hint="eastAsia"/>
          <w:sz w:val="32"/>
          <w:szCs w:val="32"/>
        </w:rPr>
        <w:t>经批准和备案</w:t>
      </w:r>
      <w:r w:rsidRPr="0046502D">
        <w:rPr>
          <w:rFonts w:ascii="仿宋_GB2312" w:eastAsia="仿宋_GB2312" w:hint="eastAsia"/>
          <w:sz w:val="32"/>
          <w:szCs w:val="32"/>
        </w:rPr>
        <w:t>的实施方案，是</w:t>
      </w:r>
      <w:r w:rsidR="009025CD">
        <w:rPr>
          <w:rFonts w:ascii="仿宋_GB2312" w:eastAsia="仿宋_GB2312" w:hint="eastAsia"/>
          <w:sz w:val="32"/>
          <w:szCs w:val="32"/>
        </w:rPr>
        <w:t>全域</w:t>
      </w:r>
      <w:r w:rsidRPr="0046502D">
        <w:rPr>
          <w:rFonts w:ascii="仿宋_GB2312" w:eastAsia="仿宋_GB2312" w:hint="eastAsia"/>
          <w:sz w:val="32"/>
          <w:szCs w:val="32"/>
        </w:rPr>
        <w:t>土地综合整治</w:t>
      </w:r>
      <w:r w:rsidR="00FA018A">
        <w:rPr>
          <w:rFonts w:ascii="仿宋_GB2312" w:eastAsia="仿宋_GB2312" w:hint="eastAsia"/>
          <w:sz w:val="32"/>
          <w:szCs w:val="32"/>
        </w:rPr>
        <w:t>后续</w:t>
      </w:r>
      <w:r w:rsidR="004F05B3" w:rsidRPr="0046502D">
        <w:rPr>
          <w:rFonts w:ascii="仿宋_GB2312" w:eastAsia="仿宋_GB2312" w:hint="eastAsia"/>
          <w:sz w:val="32"/>
          <w:szCs w:val="32"/>
        </w:rPr>
        <w:t>立项、</w:t>
      </w:r>
      <w:r w:rsidR="007A2DA8" w:rsidRPr="0046502D">
        <w:rPr>
          <w:rFonts w:ascii="仿宋_GB2312" w:eastAsia="仿宋_GB2312" w:hint="eastAsia"/>
          <w:sz w:val="32"/>
          <w:szCs w:val="32"/>
        </w:rPr>
        <w:t>设计、</w:t>
      </w:r>
      <w:r w:rsidRPr="0046502D">
        <w:rPr>
          <w:rFonts w:ascii="仿宋_GB2312" w:eastAsia="仿宋_GB2312" w:hint="eastAsia"/>
          <w:sz w:val="32"/>
          <w:szCs w:val="32"/>
        </w:rPr>
        <w:t>实施、验收、监管、考核、评</w:t>
      </w:r>
      <w:r w:rsidR="004F05B3">
        <w:rPr>
          <w:rFonts w:ascii="仿宋_GB2312" w:eastAsia="仿宋_GB2312" w:hint="eastAsia"/>
          <w:sz w:val="32"/>
          <w:szCs w:val="32"/>
        </w:rPr>
        <w:t>估</w:t>
      </w:r>
      <w:r w:rsidRPr="0046502D">
        <w:rPr>
          <w:rFonts w:ascii="仿宋_GB2312" w:eastAsia="仿宋_GB2312" w:hint="eastAsia"/>
          <w:sz w:val="32"/>
          <w:szCs w:val="32"/>
        </w:rPr>
        <w:t>的依据。实施方案一经批准，原则上不得调整；</w:t>
      </w:r>
      <w:r w:rsidR="00295302">
        <w:rPr>
          <w:rFonts w:ascii="仿宋_GB2312" w:eastAsia="仿宋_GB2312" w:hint="eastAsia"/>
          <w:sz w:val="32"/>
          <w:szCs w:val="32"/>
        </w:rPr>
        <w:t>因政策或不可抗力因素</w:t>
      </w:r>
      <w:r w:rsidRPr="0046502D">
        <w:rPr>
          <w:rFonts w:ascii="仿宋_GB2312" w:eastAsia="仿宋_GB2312" w:hint="eastAsia"/>
          <w:sz w:val="32"/>
          <w:szCs w:val="32"/>
        </w:rPr>
        <w:t>确需调整的，</w:t>
      </w:r>
      <w:r w:rsidR="009C6BD2">
        <w:rPr>
          <w:rFonts w:ascii="仿宋_GB2312" w:eastAsia="仿宋_GB2312" w:hint="eastAsia"/>
          <w:sz w:val="32"/>
          <w:szCs w:val="32"/>
        </w:rPr>
        <w:t>项目</w:t>
      </w:r>
      <w:r w:rsidR="00774C37">
        <w:rPr>
          <w:rFonts w:ascii="仿宋_GB2312" w:eastAsia="仿宋_GB2312" w:hint="eastAsia"/>
          <w:sz w:val="32"/>
          <w:szCs w:val="32"/>
        </w:rPr>
        <w:t>申报主体</w:t>
      </w:r>
      <w:r w:rsidR="009C6BD2">
        <w:rPr>
          <w:rFonts w:ascii="仿宋_GB2312" w:eastAsia="仿宋_GB2312" w:hint="eastAsia"/>
          <w:sz w:val="32"/>
          <w:szCs w:val="32"/>
        </w:rPr>
        <w:t>应编制</w:t>
      </w:r>
      <w:r w:rsidR="00295302">
        <w:rPr>
          <w:rFonts w:ascii="仿宋_GB2312" w:eastAsia="仿宋_GB2312" w:hint="eastAsia"/>
          <w:sz w:val="32"/>
          <w:szCs w:val="32"/>
        </w:rPr>
        <w:t>调整方案</w:t>
      </w:r>
      <w:r w:rsidR="009C6BD2">
        <w:rPr>
          <w:rFonts w:ascii="仿宋_GB2312" w:eastAsia="仿宋_GB2312" w:hint="eastAsia"/>
          <w:sz w:val="32"/>
          <w:szCs w:val="32"/>
        </w:rPr>
        <w:t>，</w:t>
      </w:r>
      <w:r w:rsidR="002F22AF">
        <w:rPr>
          <w:rFonts w:ascii="仿宋_GB2312" w:eastAsia="仿宋_GB2312" w:hint="eastAsia"/>
          <w:sz w:val="32"/>
          <w:szCs w:val="32"/>
        </w:rPr>
        <w:t>报</w:t>
      </w:r>
      <w:r w:rsidR="009C6BD2">
        <w:rPr>
          <w:rFonts w:ascii="仿宋_GB2312" w:eastAsia="仿宋_GB2312" w:hint="eastAsia"/>
          <w:sz w:val="32"/>
          <w:szCs w:val="32"/>
        </w:rPr>
        <w:t>请</w:t>
      </w:r>
      <w:r w:rsidRPr="0046502D">
        <w:rPr>
          <w:rFonts w:ascii="仿宋_GB2312" w:eastAsia="仿宋_GB2312" w:hint="eastAsia"/>
          <w:sz w:val="32"/>
          <w:szCs w:val="32"/>
        </w:rPr>
        <w:t>原</w:t>
      </w:r>
      <w:r w:rsidR="002F22AF">
        <w:rPr>
          <w:rFonts w:ascii="仿宋_GB2312" w:eastAsia="仿宋_GB2312" w:hint="eastAsia"/>
          <w:sz w:val="32"/>
          <w:szCs w:val="32"/>
        </w:rPr>
        <w:t>审批</w:t>
      </w:r>
      <w:r w:rsidR="00392BA6">
        <w:rPr>
          <w:rFonts w:ascii="仿宋_GB2312" w:eastAsia="仿宋_GB2312" w:hint="eastAsia"/>
          <w:sz w:val="32"/>
          <w:szCs w:val="32"/>
        </w:rPr>
        <w:t>机关</w:t>
      </w:r>
      <w:r w:rsidRPr="0046502D">
        <w:rPr>
          <w:rFonts w:ascii="仿宋_GB2312" w:eastAsia="仿宋_GB2312" w:hint="eastAsia"/>
          <w:sz w:val="32"/>
          <w:szCs w:val="32"/>
        </w:rPr>
        <w:t>审批。</w:t>
      </w:r>
    </w:p>
    <w:p w14:paraId="1BF4C8C7" w14:textId="020DC484" w:rsidR="00DE0D18" w:rsidRDefault="00A441C3" w:rsidP="00783983">
      <w:pPr>
        <w:pStyle w:val="a7"/>
        <w:shd w:val="clear" w:color="auto" w:fill="FFFFFF"/>
        <w:spacing w:after="0" w:line="341" w:lineRule="auto"/>
        <w:ind w:firstLineChars="200" w:firstLine="640"/>
        <w:jc w:val="both"/>
        <w:textAlignment w:val="top"/>
        <w:rPr>
          <w:rFonts w:ascii="仿宋_GB2312" w:eastAsia="仿宋_GB2312"/>
          <w:bCs/>
          <w:sz w:val="32"/>
          <w:szCs w:val="32"/>
        </w:rPr>
      </w:pPr>
      <w:r w:rsidRPr="00154991">
        <w:rPr>
          <w:rFonts w:ascii="黑体" w:eastAsia="黑体" w:hAnsi="黑体" w:cs="Times New Roman" w:hint="eastAsia"/>
          <w:kern w:val="2"/>
          <w:sz w:val="32"/>
          <w:szCs w:val="32"/>
        </w:rPr>
        <w:t>第十</w:t>
      </w:r>
      <w:r w:rsidR="009A4F6D">
        <w:rPr>
          <w:rFonts w:ascii="黑体" w:eastAsia="黑体" w:hAnsi="黑体" w:cs="Times New Roman" w:hint="eastAsia"/>
          <w:kern w:val="2"/>
          <w:sz w:val="32"/>
          <w:szCs w:val="32"/>
        </w:rPr>
        <w:t>七</w:t>
      </w:r>
      <w:r w:rsidRPr="00154991">
        <w:rPr>
          <w:rFonts w:ascii="黑体" w:eastAsia="黑体" w:hAnsi="黑体" w:cs="Times New Roman" w:hint="eastAsia"/>
          <w:kern w:val="2"/>
          <w:sz w:val="32"/>
          <w:szCs w:val="32"/>
        </w:rPr>
        <w:t>条</w:t>
      </w:r>
      <w:r w:rsidRPr="00154991">
        <w:rPr>
          <w:rFonts w:ascii="仿宋_GB2312" w:eastAsia="仿宋_GB2312" w:hint="eastAsia"/>
          <w:sz w:val="32"/>
          <w:szCs w:val="32"/>
        </w:rPr>
        <w:t xml:space="preserve"> </w:t>
      </w:r>
      <w:r w:rsidR="00DE0D18" w:rsidRPr="00154991">
        <w:rPr>
          <w:rFonts w:ascii="仿宋_GB2312" w:eastAsia="仿宋_GB2312" w:hint="eastAsia"/>
          <w:sz w:val="32"/>
          <w:szCs w:val="32"/>
        </w:rPr>
        <w:t>拟定项目整治区域后，</w:t>
      </w:r>
      <w:r w:rsidR="00DE0D18" w:rsidRPr="00154991">
        <w:rPr>
          <w:rFonts w:ascii="仿宋_GB2312" w:eastAsia="仿宋_GB2312" w:hint="eastAsia"/>
          <w:bCs/>
          <w:sz w:val="32"/>
          <w:szCs w:val="32"/>
        </w:rPr>
        <w:t>不得在项目区域内办理土地利用审批（项目建设过程中涉及的或因工程建设需临时使用土地的除外）和新批经营活动；国家重点工程除外。不参与整治的耕地可继续耕种。</w:t>
      </w:r>
    </w:p>
    <w:p w14:paraId="54C2D360"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第四章</w:t>
      </w:r>
      <w:r w:rsidR="00797284">
        <w:rPr>
          <w:rFonts w:ascii="黑体" w:eastAsia="黑体" w:hAnsi="黑体" w:hint="eastAsia"/>
          <w:bCs/>
          <w:sz w:val="32"/>
          <w:szCs w:val="32"/>
        </w:rPr>
        <w:t xml:space="preserve"> </w:t>
      </w:r>
      <w:r w:rsidRPr="00C40519">
        <w:rPr>
          <w:rFonts w:ascii="黑体" w:eastAsia="黑体" w:hAnsi="黑体" w:hint="eastAsia"/>
          <w:bCs/>
          <w:sz w:val="32"/>
          <w:szCs w:val="32"/>
        </w:rPr>
        <w:t>组织实施</w:t>
      </w:r>
    </w:p>
    <w:p w14:paraId="20D0D53D" w14:textId="4BA8F562" w:rsidR="002F42DE" w:rsidRPr="00552175" w:rsidRDefault="002F42DE" w:rsidP="00783983">
      <w:pPr>
        <w:spacing w:line="341" w:lineRule="auto"/>
        <w:ind w:firstLine="645"/>
        <w:rPr>
          <w:rFonts w:ascii="仿宋_GB2312" w:eastAsia="仿宋_GB2312"/>
          <w:bCs/>
          <w:sz w:val="32"/>
          <w:szCs w:val="32"/>
        </w:rPr>
      </w:pPr>
      <w:r w:rsidRPr="00676CAA">
        <w:rPr>
          <w:rFonts w:ascii="黑体" w:eastAsia="黑体" w:hAnsi="黑体" w:hint="eastAsia"/>
          <w:sz w:val="32"/>
          <w:szCs w:val="32"/>
        </w:rPr>
        <w:t>第</w:t>
      </w:r>
      <w:r w:rsidR="00A3208E">
        <w:rPr>
          <w:rFonts w:ascii="黑体" w:eastAsia="黑体" w:hAnsi="黑体" w:hint="eastAsia"/>
          <w:sz w:val="32"/>
          <w:szCs w:val="32"/>
        </w:rPr>
        <w:t>十</w:t>
      </w:r>
      <w:r w:rsidR="009A4F6D">
        <w:rPr>
          <w:rFonts w:ascii="黑体" w:eastAsia="黑体" w:hAnsi="黑体" w:hint="eastAsia"/>
          <w:sz w:val="32"/>
          <w:szCs w:val="32"/>
        </w:rPr>
        <w:t>八</w:t>
      </w:r>
      <w:r w:rsidRPr="00676CAA">
        <w:rPr>
          <w:rFonts w:ascii="黑体" w:eastAsia="黑体" w:hAnsi="黑体" w:hint="eastAsia"/>
          <w:sz w:val="32"/>
          <w:szCs w:val="32"/>
        </w:rPr>
        <w:t>条</w:t>
      </w:r>
      <w:r w:rsidRPr="00552175">
        <w:rPr>
          <w:rFonts w:ascii="仿宋_GB2312" w:eastAsia="仿宋_GB2312"/>
          <w:bCs/>
          <w:sz w:val="32"/>
          <w:szCs w:val="32"/>
        </w:rPr>
        <w:t xml:space="preserve"> </w:t>
      </w:r>
      <w:r w:rsidRPr="00552175">
        <w:rPr>
          <w:rFonts w:ascii="仿宋_GB2312" w:eastAsia="仿宋_GB2312" w:hint="eastAsia"/>
          <w:bCs/>
          <w:sz w:val="32"/>
          <w:szCs w:val="32"/>
        </w:rPr>
        <w:t>实施方案</w:t>
      </w:r>
      <w:r w:rsidR="0044718E" w:rsidRPr="00552175">
        <w:rPr>
          <w:rFonts w:ascii="仿宋_GB2312" w:eastAsia="仿宋_GB2312" w:hint="eastAsia"/>
          <w:bCs/>
          <w:sz w:val="32"/>
          <w:szCs w:val="32"/>
        </w:rPr>
        <w:t>批准</w:t>
      </w:r>
      <w:r w:rsidRPr="00552175">
        <w:rPr>
          <w:rFonts w:ascii="仿宋_GB2312" w:eastAsia="仿宋_GB2312" w:hint="eastAsia"/>
          <w:bCs/>
          <w:sz w:val="32"/>
          <w:szCs w:val="32"/>
        </w:rPr>
        <w:t>后，县级人民政府</w:t>
      </w:r>
      <w:r w:rsidR="0044718E" w:rsidRPr="00552175">
        <w:rPr>
          <w:rFonts w:ascii="仿宋_GB2312" w:eastAsia="仿宋_GB2312" w:hint="eastAsia"/>
          <w:bCs/>
          <w:sz w:val="32"/>
          <w:szCs w:val="32"/>
        </w:rPr>
        <w:t>指定主管部门或单位承担项目实施。</w:t>
      </w:r>
      <w:r w:rsidRPr="00552175">
        <w:rPr>
          <w:rFonts w:ascii="仿宋_GB2312" w:eastAsia="仿宋_GB2312" w:hint="eastAsia"/>
          <w:bCs/>
          <w:sz w:val="32"/>
          <w:szCs w:val="32"/>
        </w:rPr>
        <w:t>对引入社会资本投资的项目，县级人民政府</w:t>
      </w:r>
      <w:r w:rsidRPr="00552175">
        <w:rPr>
          <w:rFonts w:ascii="仿宋_GB2312" w:eastAsia="仿宋_GB2312" w:hint="eastAsia"/>
          <w:bCs/>
          <w:sz w:val="32"/>
          <w:szCs w:val="32"/>
        </w:rPr>
        <w:lastRenderedPageBreak/>
        <w:t>可按决策机制程序授权有关职能部门或单位作为实施</w:t>
      </w:r>
      <w:r w:rsidR="0044718E" w:rsidRPr="00552175">
        <w:rPr>
          <w:rFonts w:ascii="仿宋_GB2312" w:eastAsia="仿宋_GB2312" w:hint="eastAsia"/>
          <w:bCs/>
          <w:sz w:val="32"/>
          <w:szCs w:val="32"/>
        </w:rPr>
        <w:t>主体，</w:t>
      </w:r>
      <w:r w:rsidRPr="00552175">
        <w:rPr>
          <w:rFonts w:ascii="仿宋_GB2312" w:eastAsia="仿宋_GB2312" w:hint="eastAsia"/>
          <w:bCs/>
          <w:sz w:val="32"/>
          <w:szCs w:val="32"/>
        </w:rPr>
        <w:t>并</w:t>
      </w:r>
      <w:r w:rsidR="0044718E" w:rsidRPr="00552175">
        <w:rPr>
          <w:rFonts w:ascii="仿宋_GB2312" w:eastAsia="仿宋_GB2312" w:hint="eastAsia"/>
          <w:bCs/>
          <w:sz w:val="32"/>
          <w:szCs w:val="32"/>
        </w:rPr>
        <w:t>与社会资本方</w:t>
      </w:r>
      <w:r w:rsidRPr="00552175">
        <w:rPr>
          <w:rFonts w:ascii="仿宋_GB2312" w:eastAsia="仿宋_GB2312" w:hint="eastAsia"/>
          <w:bCs/>
          <w:sz w:val="32"/>
          <w:szCs w:val="32"/>
        </w:rPr>
        <w:t>签订相关协议。</w:t>
      </w:r>
    </w:p>
    <w:p w14:paraId="37D318D3" w14:textId="7B6252AF" w:rsidR="004117E7" w:rsidRPr="00552175" w:rsidRDefault="004117E7" w:rsidP="00783983">
      <w:pPr>
        <w:spacing w:line="341" w:lineRule="auto"/>
        <w:ind w:firstLine="645"/>
        <w:rPr>
          <w:rFonts w:ascii="仿宋_GB2312" w:eastAsia="仿宋_GB2312"/>
          <w:bCs/>
          <w:sz w:val="32"/>
          <w:szCs w:val="32"/>
        </w:rPr>
      </w:pPr>
      <w:r w:rsidRPr="00676CAA">
        <w:rPr>
          <w:rFonts w:ascii="黑体" w:eastAsia="黑体" w:hAnsi="黑体" w:hint="eastAsia"/>
          <w:sz w:val="32"/>
          <w:szCs w:val="32"/>
        </w:rPr>
        <w:t>第</w:t>
      </w:r>
      <w:r w:rsidR="009A4F6D">
        <w:rPr>
          <w:rFonts w:ascii="黑体" w:eastAsia="黑体" w:hAnsi="黑体" w:hint="eastAsia"/>
          <w:sz w:val="32"/>
          <w:szCs w:val="32"/>
        </w:rPr>
        <w:t>十九</w:t>
      </w:r>
      <w:r w:rsidRPr="00676CAA">
        <w:rPr>
          <w:rFonts w:ascii="黑体" w:eastAsia="黑体" w:hAnsi="黑体" w:hint="eastAsia"/>
          <w:sz w:val="32"/>
          <w:szCs w:val="32"/>
        </w:rPr>
        <w:t>条</w:t>
      </w:r>
      <w:r w:rsidRPr="00552175">
        <w:rPr>
          <w:rFonts w:ascii="仿宋_GB2312" w:eastAsia="仿宋_GB2312"/>
          <w:bCs/>
          <w:sz w:val="32"/>
          <w:szCs w:val="32"/>
        </w:rPr>
        <w:t xml:space="preserve">  实施方案</w:t>
      </w:r>
      <w:r w:rsidRPr="00552175">
        <w:rPr>
          <w:rFonts w:ascii="仿宋_GB2312" w:eastAsia="仿宋_GB2312" w:hint="eastAsia"/>
          <w:bCs/>
          <w:sz w:val="32"/>
          <w:szCs w:val="32"/>
        </w:rPr>
        <w:t>批准后，由县级人民政府审批立项，确定项目的建设规模、建设内容、投资</w:t>
      </w:r>
      <w:r w:rsidR="00011C22" w:rsidRPr="00552175">
        <w:rPr>
          <w:rFonts w:ascii="仿宋_GB2312" w:eastAsia="仿宋_GB2312" w:hint="eastAsia"/>
          <w:bCs/>
          <w:sz w:val="32"/>
          <w:szCs w:val="32"/>
        </w:rPr>
        <w:t>估</w:t>
      </w:r>
      <w:r w:rsidRPr="00552175">
        <w:rPr>
          <w:rFonts w:ascii="仿宋_GB2312" w:eastAsia="仿宋_GB2312" w:hint="eastAsia"/>
          <w:bCs/>
          <w:sz w:val="32"/>
          <w:szCs w:val="32"/>
        </w:rPr>
        <w:t>算等关键内容。</w:t>
      </w:r>
    </w:p>
    <w:p w14:paraId="386C3A02" w14:textId="01F4612A" w:rsidR="004117E7" w:rsidRPr="00552175" w:rsidRDefault="004117E7" w:rsidP="00783983">
      <w:pPr>
        <w:spacing w:line="341" w:lineRule="auto"/>
        <w:ind w:firstLine="645"/>
        <w:rPr>
          <w:rFonts w:ascii="仿宋_GB2312" w:eastAsia="仿宋_GB2312"/>
          <w:bCs/>
          <w:sz w:val="32"/>
          <w:szCs w:val="32"/>
        </w:rPr>
      </w:pPr>
      <w:r w:rsidRPr="00552175">
        <w:rPr>
          <w:rFonts w:ascii="仿宋_GB2312" w:eastAsia="仿宋_GB2312" w:hint="eastAsia"/>
          <w:bCs/>
          <w:sz w:val="32"/>
          <w:szCs w:val="32"/>
        </w:rPr>
        <w:t>项目立项后，需编制详细的项目</w:t>
      </w:r>
      <w:r w:rsidR="003347D4" w:rsidRPr="00552175">
        <w:rPr>
          <w:rFonts w:ascii="仿宋_GB2312" w:eastAsia="仿宋_GB2312" w:hint="eastAsia"/>
          <w:bCs/>
          <w:sz w:val="32"/>
          <w:szCs w:val="32"/>
        </w:rPr>
        <w:t>工程</w:t>
      </w:r>
      <w:r w:rsidRPr="00552175">
        <w:rPr>
          <w:rFonts w:ascii="仿宋_GB2312" w:eastAsia="仿宋_GB2312" w:hint="eastAsia"/>
          <w:bCs/>
          <w:sz w:val="32"/>
          <w:szCs w:val="32"/>
        </w:rPr>
        <w:t>设计</w:t>
      </w:r>
      <w:r w:rsidR="00CB20B8">
        <w:rPr>
          <w:rFonts w:ascii="仿宋_GB2312" w:eastAsia="仿宋_GB2312" w:hint="eastAsia"/>
          <w:bCs/>
          <w:sz w:val="32"/>
          <w:szCs w:val="32"/>
        </w:rPr>
        <w:t>（相关</w:t>
      </w:r>
      <w:r w:rsidR="00CB20B8">
        <w:rPr>
          <w:rFonts w:ascii="仿宋_GB2312" w:eastAsia="仿宋_GB2312"/>
          <w:bCs/>
          <w:sz w:val="32"/>
          <w:szCs w:val="32"/>
        </w:rPr>
        <w:t>要求见附件</w:t>
      </w:r>
      <w:r w:rsidR="00CB20B8">
        <w:rPr>
          <w:rFonts w:ascii="仿宋_GB2312" w:eastAsia="仿宋_GB2312" w:hint="eastAsia"/>
          <w:bCs/>
          <w:sz w:val="32"/>
          <w:szCs w:val="32"/>
        </w:rPr>
        <w:t>4）</w:t>
      </w:r>
      <w:r w:rsidRPr="00552175">
        <w:rPr>
          <w:rFonts w:ascii="仿宋_GB2312" w:eastAsia="仿宋_GB2312" w:hint="eastAsia"/>
          <w:bCs/>
          <w:sz w:val="32"/>
          <w:szCs w:val="32"/>
        </w:rPr>
        <w:t>，并报经县级自然资源主管部门和</w:t>
      </w:r>
      <w:r w:rsidR="000C65D7">
        <w:rPr>
          <w:rFonts w:ascii="仿宋_GB2312" w:eastAsia="仿宋_GB2312" w:hint="eastAsia"/>
          <w:bCs/>
          <w:sz w:val="32"/>
          <w:szCs w:val="32"/>
        </w:rPr>
        <w:t>相关</w:t>
      </w:r>
      <w:r w:rsidRPr="00552175">
        <w:rPr>
          <w:rFonts w:ascii="仿宋_GB2312" w:eastAsia="仿宋_GB2312" w:hint="eastAsia"/>
          <w:bCs/>
          <w:sz w:val="32"/>
          <w:szCs w:val="32"/>
        </w:rPr>
        <w:t>部门</w:t>
      </w:r>
      <w:r w:rsidR="003347D4" w:rsidRPr="00552175">
        <w:rPr>
          <w:rFonts w:ascii="仿宋_GB2312" w:eastAsia="仿宋_GB2312" w:hint="eastAsia"/>
          <w:bCs/>
          <w:sz w:val="32"/>
          <w:szCs w:val="32"/>
        </w:rPr>
        <w:t>审核</w:t>
      </w:r>
      <w:r w:rsidRPr="00552175">
        <w:rPr>
          <w:rFonts w:ascii="仿宋_GB2312" w:eastAsia="仿宋_GB2312" w:hint="eastAsia"/>
          <w:bCs/>
          <w:sz w:val="32"/>
          <w:szCs w:val="32"/>
        </w:rPr>
        <w:t>审批。</w:t>
      </w:r>
    </w:p>
    <w:p w14:paraId="3E4C6826" w14:textId="6C501563" w:rsidR="004117E7" w:rsidRPr="00AD6218" w:rsidRDefault="004117E7" w:rsidP="00783983">
      <w:pPr>
        <w:spacing w:line="341" w:lineRule="auto"/>
        <w:ind w:firstLineChars="200" w:firstLine="640"/>
        <w:rPr>
          <w:rFonts w:ascii="仿宋_GB2312" w:eastAsia="仿宋_GB2312"/>
          <w:bCs/>
          <w:sz w:val="32"/>
          <w:szCs w:val="32"/>
        </w:rPr>
      </w:pPr>
      <w:r w:rsidRPr="00AD6218">
        <w:rPr>
          <w:rFonts w:ascii="仿宋_GB2312" w:eastAsia="仿宋_GB2312" w:hint="eastAsia"/>
          <w:bCs/>
          <w:sz w:val="32"/>
          <w:szCs w:val="32"/>
        </w:rPr>
        <w:t>在项目设计获批后，涉及办理项目用地的，需向自然资源主管部门申请办理用地手续。项目建设涉及多个</w:t>
      </w:r>
      <w:r w:rsidR="003347D4" w:rsidRPr="00AD6218">
        <w:rPr>
          <w:rFonts w:ascii="仿宋_GB2312" w:eastAsia="仿宋_GB2312" w:hint="eastAsia"/>
          <w:bCs/>
          <w:sz w:val="32"/>
          <w:szCs w:val="32"/>
        </w:rPr>
        <w:t>主管部门的，</w:t>
      </w:r>
      <w:r w:rsidRPr="00AD6218">
        <w:rPr>
          <w:rFonts w:ascii="仿宋_GB2312" w:eastAsia="仿宋_GB2312" w:hint="eastAsia"/>
          <w:bCs/>
          <w:sz w:val="32"/>
          <w:szCs w:val="32"/>
        </w:rPr>
        <w:t>应根据各自职责对项目进行审查并提出意见，密切配合和协作。</w:t>
      </w:r>
    </w:p>
    <w:p w14:paraId="6F09A4BC" w14:textId="19C6598D" w:rsidR="002F2E39" w:rsidRPr="0046502D" w:rsidRDefault="002F2E39"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第二十条</w:t>
      </w:r>
      <w:r>
        <w:rPr>
          <w:rFonts w:ascii="黑体" w:eastAsia="黑体" w:hAnsi="黑体" w:hint="eastAsia"/>
          <w:sz w:val="32"/>
          <w:szCs w:val="32"/>
        </w:rPr>
        <w:t xml:space="preserve"> </w:t>
      </w:r>
      <w:r w:rsidRPr="0046502D">
        <w:rPr>
          <w:rFonts w:ascii="仿宋_GB2312" w:eastAsia="仿宋_GB2312" w:hint="eastAsia"/>
          <w:sz w:val="32"/>
          <w:szCs w:val="32"/>
        </w:rPr>
        <w:t>项目承担单位履行法人职责，按照《中华人民共和国民法典》《</w:t>
      </w:r>
      <w:r w:rsidR="001B4CA6" w:rsidRPr="001B4CA6">
        <w:rPr>
          <w:rFonts w:ascii="仿宋_GB2312" w:eastAsia="仿宋_GB2312" w:hint="eastAsia"/>
          <w:sz w:val="32"/>
          <w:szCs w:val="32"/>
        </w:rPr>
        <w:t>中华人民共和国招标投标法</w:t>
      </w:r>
      <w:bookmarkStart w:id="0" w:name="_GoBack"/>
      <w:bookmarkEnd w:id="0"/>
      <w:r w:rsidRPr="0046502D">
        <w:rPr>
          <w:rFonts w:ascii="仿宋_GB2312" w:eastAsia="仿宋_GB2312" w:hint="eastAsia"/>
          <w:sz w:val="32"/>
          <w:szCs w:val="32"/>
        </w:rPr>
        <w:t>》《政府采购法》等法律法规有关规定，采取招投标方式确定符合资质条件的监理、工程施工等参建单位。</w:t>
      </w:r>
    </w:p>
    <w:p w14:paraId="6001A586" w14:textId="2FFDFD94"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第二十</w:t>
      </w:r>
      <w:r w:rsidR="009A4F6D">
        <w:rPr>
          <w:rFonts w:ascii="黑体" w:eastAsia="黑体" w:hAnsi="黑体" w:hint="eastAsia"/>
          <w:sz w:val="32"/>
          <w:szCs w:val="32"/>
        </w:rPr>
        <w:t>一</w:t>
      </w:r>
      <w:r w:rsidRPr="00C40519">
        <w:rPr>
          <w:rFonts w:ascii="黑体" w:eastAsia="黑体" w:hAnsi="黑体" w:hint="eastAsia"/>
          <w:sz w:val="32"/>
          <w:szCs w:val="32"/>
        </w:rPr>
        <w:t>条</w:t>
      </w:r>
      <w:r w:rsidR="00F71435">
        <w:rPr>
          <w:rFonts w:ascii="黑体" w:eastAsia="黑体" w:hAnsi="黑体" w:hint="eastAsia"/>
          <w:sz w:val="32"/>
          <w:szCs w:val="32"/>
        </w:rPr>
        <w:t xml:space="preserve"> </w:t>
      </w:r>
      <w:r w:rsidRPr="0046502D">
        <w:rPr>
          <w:rFonts w:ascii="仿宋_GB2312" w:eastAsia="仿宋_GB2312" w:hint="eastAsia"/>
          <w:sz w:val="32"/>
          <w:szCs w:val="32"/>
        </w:rPr>
        <w:t>项目承担单位</w:t>
      </w:r>
      <w:r w:rsidR="00202F3E" w:rsidRPr="0046502D">
        <w:rPr>
          <w:rFonts w:ascii="仿宋_GB2312" w:eastAsia="仿宋_GB2312" w:hint="eastAsia"/>
          <w:sz w:val="32"/>
          <w:szCs w:val="32"/>
        </w:rPr>
        <w:t>负责</w:t>
      </w:r>
      <w:r w:rsidRPr="0046502D">
        <w:rPr>
          <w:rFonts w:ascii="仿宋_GB2312" w:eastAsia="仿宋_GB2312" w:hint="eastAsia"/>
          <w:sz w:val="32"/>
          <w:szCs w:val="32"/>
        </w:rPr>
        <w:t>对工程质量、工程进度、建设安全和资金使用</w:t>
      </w:r>
      <w:r w:rsidR="00202F3E">
        <w:rPr>
          <w:rFonts w:ascii="仿宋_GB2312" w:eastAsia="仿宋_GB2312" w:hint="eastAsia"/>
          <w:sz w:val="32"/>
          <w:szCs w:val="32"/>
        </w:rPr>
        <w:t>进行日常管理</w:t>
      </w:r>
      <w:r w:rsidRPr="0046502D">
        <w:rPr>
          <w:rFonts w:ascii="仿宋_GB2312" w:eastAsia="仿宋_GB2312" w:hint="eastAsia"/>
          <w:sz w:val="32"/>
          <w:szCs w:val="32"/>
        </w:rPr>
        <w:t>。勘测、设计、施工、监理</w:t>
      </w:r>
      <w:r w:rsidR="00202F3E">
        <w:rPr>
          <w:rFonts w:ascii="仿宋_GB2312" w:eastAsia="仿宋_GB2312" w:hint="eastAsia"/>
          <w:sz w:val="32"/>
          <w:szCs w:val="32"/>
        </w:rPr>
        <w:t>等</w:t>
      </w:r>
      <w:r w:rsidRPr="0046502D">
        <w:rPr>
          <w:rFonts w:ascii="仿宋_GB2312" w:eastAsia="仿宋_GB2312" w:hint="eastAsia"/>
          <w:sz w:val="32"/>
          <w:szCs w:val="32"/>
        </w:rPr>
        <w:t>单位</w:t>
      </w:r>
      <w:r w:rsidR="004A2EDC">
        <w:rPr>
          <w:rFonts w:ascii="仿宋_GB2312" w:eastAsia="仿宋_GB2312" w:hint="eastAsia"/>
          <w:sz w:val="32"/>
          <w:szCs w:val="32"/>
        </w:rPr>
        <w:t>，</w:t>
      </w:r>
      <w:r w:rsidRPr="0046502D">
        <w:rPr>
          <w:rFonts w:ascii="仿宋_GB2312" w:eastAsia="仿宋_GB2312" w:hint="eastAsia"/>
          <w:sz w:val="32"/>
          <w:szCs w:val="32"/>
        </w:rPr>
        <w:t>按项目全过程中各自职责对其承担的工程</w:t>
      </w:r>
      <w:r w:rsidR="00777973">
        <w:rPr>
          <w:rFonts w:ascii="仿宋_GB2312" w:eastAsia="仿宋_GB2312" w:hint="eastAsia"/>
          <w:sz w:val="32"/>
          <w:szCs w:val="32"/>
        </w:rPr>
        <w:t>内容</w:t>
      </w:r>
      <w:r w:rsidRPr="0046502D">
        <w:rPr>
          <w:rFonts w:ascii="仿宋_GB2312" w:eastAsia="仿宋_GB2312" w:hint="eastAsia"/>
          <w:sz w:val="32"/>
          <w:szCs w:val="32"/>
        </w:rPr>
        <w:t>负责。</w:t>
      </w:r>
    </w:p>
    <w:p w14:paraId="3A37EECE" w14:textId="1EB4C0A3" w:rsidR="002F2E39" w:rsidRPr="008719CE" w:rsidRDefault="002F2E39" w:rsidP="00783983">
      <w:pPr>
        <w:spacing w:line="341" w:lineRule="auto"/>
        <w:ind w:firstLineChars="200" w:firstLine="640"/>
        <w:rPr>
          <w:rFonts w:ascii="仿宋_GB2312" w:eastAsia="仿宋_GB2312"/>
          <w:bCs/>
          <w:sz w:val="32"/>
          <w:szCs w:val="32"/>
        </w:rPr>
      </w:pPr>
      <w:r w:rsidRPr="00137A75">
        <w:rPr>
          <w:rFonts w:ascii="黑体" w:eastAsia="黑体" w:hAnsi="黑体" w:hint="eastAsia"/>
          <w:bCs/>
          <w:sz w:val="32"/>
          <w:szCs w:val="32"/>
        </w:rPr>
        <w:t>第</w:t>
      </w:r>
      <w:r>
        <w:rPr>
          <w:rFonts w:ascii="黑体" w:eastAsia="黑体" w:hAnsi="黑体" w:hint="eastAsia"/>
          <w:bCs/>
          <w:sz w:val="32"/>
          <w:szCs w:val="32"/>
        </w:rPr>
        <w:t>二十</w:t>
      </w:r>
      <w:r w:rsidR="009A4F6D">
        <w:rPr>
          <w:rFonts w:ascii="黑体" w:eastAsia="黑体" w:hAnsi="黑体" w:hint="eastAsia"/>
          <w:bCs/>
          <w:sz w:val="32"/>
          <w:szCs w:val="32"/>
        </w:rPr>
        <w:t>二</w:t>
      </w:r>
      <w:r w:rsidRPr="00137A75">
        <w:rPr>
          <w:rFonts w:ascii="黑体" w:eastAsia="黑体" w:hAnsi="黑体" w:hint="eastAsia"/>
          <w:bCs/>
          <w:sz w:val="32"/>
          <w:szCs w:val="32"/>
        </w:rPr>
        <w:t>条</w:t>
      </w:r>
      <w:r>
        <w:rPr>
          <w:rFonts w:ascii="黑体" w:eastAsia="黑体" w:hAnsi="黑体" w:hint="eastAsia"/>
          <w:bCs/>
          <w:sz w:val="32"/>
          <w:szCs w:val="32"/>
        </w:rPr>
        <w:t xml:space="preserve"> </w:t>
      </w:r>
      <w:r w:rsidRPr="008719CE">
        <w:rPr>
          <w:rFonts w:ascii="仿宋_GB2312" w:eastAsia="仿宋_GB2312" w:hint="eastAsia"/>
          <w:bCs/>
          <w:sz w:val="32"/>
          <w:szCs w:val="32"/>
        </w:rPr>
        <w:t>项目实施须按批准情况和设计内容要求，在项目区设立项目公示牌等，加强项目信息公开公示，加大宣传力度，营造良好舆论氛围，自觉接受社会监督。</w:t>
      </w:r>
    </w:p>
    <w:p w14:paraId="0ED1289C" w14:textId="4CF9BF54" w:rsidR="002F2E39" w:rsidRPr="0046502D" w:rsidRDefault="002F2E39" w:rsidP="00783983">
      <w:pPr>
        <w:spacing w:line="341" w:lineRule="auto"/>
        <w:ind w:firstLine="645"/>
        <w:rPr>
          <w:rFonts w:ascii="仿宋_GB2312" w:eastAsia="仿宋_GB2312"/>
          <w:bCs/>
          <w:sz w:val="32"/>
          <w:szCs w:val="32"/>
        </w:rPr>
      </w:pPr>
      <w:r w:rsidRPr="00C40519">
        <w:rPr>
          <w:rFonts w:ascii="黑体" w:eastAsia="黑体" w:hAnsi="黑体" w:hint="eastAsia"/>
          <w:bCs/>
          <w:sz w:val="32"/>
          <w:szCs w:val="32"/>
        </w:rPr>
        <w:t>第二十</w:t>
      </w:r>
      <w:r w:rsidR="009A4F6D">
        <w:rPr>
          <w:rFonts w:ascii="黑体" w:eastAsia="黑体" w:hAnsi="黑体" w:hint="eastAsia"/>
          <w:bCs/>
          <w:sz w:val="32"/>
          <w:szCs w:val="32"/>
        </w:rPr>
        <w:t>三</w:t>
      </w:r>
      <w:r w:rsidRPr="00C40519">
        <w:rPr>
          <w:rFonts w:ascii="黑体" w:eastAsia="黑体" w:hAnsi="黑体" w:hint="eastAsia"/>
          <w:bCs/>
          <w:sz w:val="32"/>
          <w:szCs w:val="32"/>
        </w:rPr>
        <w:t>条</w:t>
      </w:r>
      <w:r>
        <w:rPr>
          <w:rFonts w:ascii="黑体" w:eastAsia="黑体" w:hAnsi="黑体" w:hint="eastAsia"/>
          <w:bCs/>
          <w:sz w:val="32"/>
          <w:szCs w:val="32"/>
        </w:rPr>
        <w:t xml:space="preserve"> </w:t>
      </w:r>
      <w:r w:rsidRPr="0046502D">
        <w:rPr>
          <w:rFonts w:ascii="仿宋_GB2312" w:eastAsia="仿宋_GB2312" w:hint="eastAsia"/>
          <w:bCs/>
          <w:sz w:val="32"/>
          <w:szCs w:val="32"/>
        </w:rPr>
        <w:t>因</w:t>
      </w:r>
      <w:r>
        <w:rPr>
          <w:rFonts w:ascii="仿宋_GB2312" w:eastAsia="仿宋_GB2312" w:hint="eastAsia"/>
          <w:bCs/>
          <w:sz w:val="32"/>
          <w:szCs w:val="32"/>
        </w:rPr>
        <w:t>政策</w:t>
      </w:r>
      <w:r w:rsidR="001824A3">
        <w:rPr>
          <w:rFonts w:ascii="仿宋_GB2312" w:eastAsia="仿宋_GB2312" w:hint="eastAsia"/>
          <w:bCs/>
          <w:sz w:val="32"/>
          <w:szCs w:val="32"/>
        </w:rPr>
        <w:t>或</w:t>
      </w:r>
      <w:r w:rsidRPr="0046502D">
        <w:rPr>
          <w:rFonts w:ascii="仿宋_GB2312" w:eastAsia="仿宋_GB2312" w:hint="eastAsia"/>
          <w:bCs/>
          <w:sz w:val="32"/>
          <w:szCs w:val="32"/>
        </w:rPr>
        <w:t>不可</w:t>
      </w:r>
      <w:r>
        <w:rPr>
          <w:rFonts w:ascii="仿宋_GB2312" w:eastAsia="仿宋_GB2312" w:hint="eastAsia"/>
          <w:bCs/>
          <w:sz w:val="32"/>
          <w:szCs w:val="32"/>
        </w:rPr>
        <w:t>抗力</w:t>
      </w:r>
      <w:r w:rsidRPr="0046502D">
        <w:rPr>
          <w:rFonts w:ascii="仿宋_GB2312" w:eastAsia="仿宋_GB2312" w:hint="eastAsia"/>
          <w:bCs/>
          <w:sz w:val="32"/>
          <w:szCs w:val="32"/>
        </w:rPr>
        <w:t>因素</w:t>
      </w:r>
      <w:r w:rsidR="001824A3">
        <w:rPr>
          <w:rFonts w:ascii="仿宋_GB2312" w:eastAsia="仿宋_GB2312" w:hint="eastAsia"/>
          <w:bCs/>
          <w:sz w:val="32"/>
          <w:szCs w:val="32"/>
        </w:rPr>
        <w:t>，</w:t>
      </w:r>
      <w:r>
        <w:rPr>
          <w:rFonts w:ascii="仿宋_GB2312" w:eastAsia="仿宋_GB2312" w:hint="eastAsia"/>
          <w:bCs/>
          <w:sz w:val="32"/>
          <w:szCs w:val="32"/>
        </w:rPr>
        <w:t>确需对</w:t>
      </w:r>
      <w:r w:rsidR="001824A3">
        <w:rPr>
          <w:rFonts w:ascii="仿宋_GB2312" w:eastAsia="仿宋_GB2312" w:hint="eastAsia"/>
          <w:bCs/>
          <w:sz w:val="32"/>
          <w:szCs w:val="32"/>
        </w:rPr>
        <w:t>施工工期</w:t>
      </w:r>
      <w:r>
        <w:rPr>
          <w:rFonts w:ascii="仿宋_GB2312" w:eastAsia="仿宋_GB2312" w:hint="eastAsia"/>
          <w:bCs/>
          <w:sz w:val="32"/>
          <w:szCs w:val="32"/>
        </w:rPr>
        <w:t>、</w:t>
      </w:r>
      <w:r w:rsidR="001824A3">
        <w:rPr>
          <w:rFonts w:ascii="仿宋_GB2312" w:eastAsia="仿宋_GB2312" w:hint="eastAsia"/>
          <w:bCs/>
          <w:sz w:val="32"/>
          <w:szCs w:val="32"/>
        </w:rPr>
        <w:t>工程建设内容等</w:t>
      </w:r>
      <w:r w:rsidR="00D01D5A">
        <w:rPr>
          <w:rFonts w:ascii="仿宋_GB2312" w:eastAsia="仿宋_GB2312" w:hint="eastAsia"/>
          <w:bCs/>
          <w:sz w:val="32"/>
          <w:szCs w:val="32"/>
        </w:rPr>
        <w:t>工程</w:t>
      </w:r>
      <w:r w:rsidR="00D01D5A">
        <w:rPr>
          <w:rFonts w:ascii="仿宋_GB2312" w:eastAsia="仿宋_GB2312"/>
          <w:bCs/>
          <w:sz w:val="32"/>
          <w:szCs w:val="32"/>
        </w:rPr>
        <w:t>设计内容</w:t>
      </w:r>
      <w:r>
        <w:rPr>
          <w:rFonts w:ascii="仿宋_GB2312" w:eastAsia="仿宋_GB2312" w:hint="eastAsia"/>
          <w:bCs/>
          <w:sz w:val="32"/>
          <w:szCs w:val="32"/>
        </w:rPr>
        <w:t>进行变更的，应编制</w:t>
      </w:r>
      <w:r w:rsidR="00D01D5A">
        <w:rPr>
          <w:rFonts w:ascii="仿宋_GB2312" w:eastAsia="仿宋_GB2312" w:hint="eastAsia"/>
          <w:bCs/>
          <w:sz w:val="32"/>
          <w:szCs w:val="32"/>
        </w:rPr>
        <w:t>工</w:t>
      </w:r>
      <w:r w:rsidR="00701142">
        <w:rPr>
          <w:rFonts w:ascii="仿宋_GB2312" w:eastAsia="仿宋_GB2312" w:hint="eastAsia"/>
          <w:bCs/>
          <w:sz w:val="32"/>
          <w:szCs w:val="32"/>
        </w:rPr>
        <w:t>程</w:t>
      </w:r>
      <w:r w:rsidR="001824A3">
        <w:rPr>
          <w:rFonts w:ascii="仿宋_GB2312" w:eastAsia="仿宋_GB2312" w:hint="eastAsia"/>
          <w:bCs/>
          <w:sz w:val="32"/>
          <w:szCs w:val="32"/>
        </w:rPr>
        <w:t>设计变更方案</w:t>
      </w:r>
      <w:r>
        <w:rPr>
          <w:rFonts w:ascii="仿宋_GB2312" w:eastAsia="仿宋_GB2312" w:hint="eastAsia"/>
          <w:bCs/>
          <w:sz w:val="32"/>
          <w:szCs w:val="32"/>
        </w:rPr>
        <w:t>。</w:t>
      </w:r>
      <w:r w:rsidR="00D01D5A">
        <w:rPr>
          <w:rFonts w:ascii="仿宋_GB2312" w:eastAsia="仿宋_GB2312" w:hint="eastAsia"/>
          <w:bCs/>
          <w:sz w:val="32"/>
          <w:szCs w:val="32"/>
        </w:rPr>
        <w:t>设计</w:t>
      </w:r>
      <w:r w:rsidR="001824A3">
        <w:rPr>
          <w:rFonts w:ascii="仿宋_GB2312" w:eastAsia="仿宋_GB2312" w:hint="eastAsia"/>
          <w:bCs/>
          <w:sz w:val="32"/>
          <w:szCs w:val="32"/>
        </w:rPr>
        <w:t>变更方案</w:t>
      </w:r>
      <w:r>
        <w:rPr>
          <w:rFonts w:ascii="仿宋_GB2312" w:eastAsia="仿宋_GB2312" w:hint="eastAsia"/>
          <w:bCs/>
          <w:sz w:val="32"/>
          <w:szCs w:val="32"/>
        </w:rPr>
        <w:t>报原审批</w:t>
      </w:r>
      <w:r w:rsidR="001824A3">
        <w:rPr>
          <w:rFonts w:ascii="仿宋_GB2312" w:eastAsia="仿宋_GB2312" w:hint="eastAsia"/>
          <w:bCs/>
          <w:sz w:val="32"/>
          <w:szCs w:val="32"/>
        </w:rPr>
        <w:t>机关</w:t>
      </w:r>
      <w:r>
        <w:rPr>
          <w:rFonts w:ascii="仿宋_GB2312" w:eastAsia="仿宋_GB2312" w:hint="eastAsia"/>
          <w:bCs/>
          <w:sz w:val="32"/>
          <w:szCs w:val="32"/>
        </w:rPr>
        <w:t>论证批准。</w:t>
      </w:r>
      <w:r w:rsidRPr="0046502D">
        <w:rPr>
          <w:rFonts w:ascii="仿宋_GB2312" w:eastAsia="仿宋_GB2312"/>
          <w:bCs/>
          <w:sz w:val="32"/>
          <w:szCs w:val="32"/>
        </w:rPr>
        <w:t xml:space="preserve"> </w:t>
      </w:r>
    </w:p>
    <w:p w14:paraId="72ECFAB6" w14:textId="0CB61FDF" w:rsidR="00CF6E39" w:rsidRPr="005E4F75" w:rsidRDefault="00FB6B9E" w:rsidP="00783983">
      <w:pPr>
        <w:spacing w:line="341" w:lineRule="auto"/>
        <w:ind w:firstLine="660"/>
        <w:rPr>
          <w:rFonts w:ascii="仿宋_GB2312" w:eastAsia="仿宋_GB2312"/>
          <w:bCs/>
          <w:sz w:val="32"/>
          <w:szCs w:val="32"/>
        </w:rPr>
      </w:pPr>
      <w:r w:rsidRPr="00AD6218">
        <w:rPr>
          <w:rFonts w:ascii="黑体" w:eastAsia="黑体" w:hAnsi="黑体" w:hint="eastAsia"/>
          <w:bCs/>
          <w:sz w:val="32"/>
          <w:szCs w:val="32"/>
        </w:rPr>
        <w:lastRenderedPageBreak/>
        <w:t>第</w:t>
      </w:r>
      <w:r w:rsidR="00A156F4" w:rsidRPr="00AD6218">
        <w:rPr>
          <w:rFonts w:ascii="黑体" w:eastAsia="黑体" w:hAnsi="黑体" w:hint="eastAsia"/>
          <w:bCs/>
          <w:sz w:val="32"/>
          <w:szCs w:val="32"/>
        </w:rPr>
        <w:t>二十</w:t>
      </w:r>
      <w:r w:rsidR="009A4F6D">
        <w:rPr>
          <w:rFonts w:ascii="黑体" w:eastAsia="黑体" w:hAnsi="黑体" w:hint="eastAsia"/>
          <w:bCs/>
          <w:sz w:val="32"/>
          <w:szCs w:val="32"/>
        </w:rPr>
        <w:t>四</w:t>
      </w:r>
      <w:r w:rsidRPr="00AD6218">
        <w:rPr>
          <w:rFonts w:ascii="黑体" w:eastAsia="黑体" w:hAnsi="黑体" w:hint="eastAsia"/>
          <w:bCs/>
          <w:sz w:val="32"/>
          <w:szCs w:val="32"/>
        </w:rPr>
        <w:t>条</w:t>
      </w:r>
      <w:r w:rsidR="00B02D5E" w:rsidRPr="005E4F75">
        <w:rPr>
          <w:rFonts w:ascii="仿宋_GB2312" w:eastAsia="仿宋_GB2312"/>
          <w:bCs/>
          <w:sz w:val="32"/>
          <w:szCs w:val="32"/>
        </w:rPr>
        <w:t xml:space="preserve"> </w:t>
      </w:r>
      <w:r w:rsidR="00CF6E39" w:rsidRPr="005E4F75">
        <w:rPr>
          <w:rFonts w:ascii="仿宋_GB2312" w:eastAsia="仿宋_GB2312" w:hint="eastAsia"/>
          <w:bCs/>
          <w:sz w:val="32"/>
          <w:szCs w:val="32"/>
        </w:rPr>
        <w:t>项目实施应严格执行项目法</w:t>
      </w:r>
      <w:proofErr w:type="gramStart"/>
      <w:r w:rsidR="00CF6E39" w:rsidRPr="005E4F75">
        <w:rPr>
          <w:rFonts w:ascii="仿宋_GB2312" w:eastAsia="仿宋_GB2312" w:hint="eastAsia"/>
          <w:bCs/>
          <w:sz w:val="32"/>
          <w:szCs w:val="32"/>
        </w:rPr>
        <w:t>人制</w:t>
      </w:r>
      <w:proofErr w:type="gramEnd"/>
      <w:r w:rsidR="00CF6E39" w:rsidRPr="005E4F75">
        <w:rPr>
          <w:rFonts w:ascii="仿宋_GB2312" w:eastAsia="仿宋_GB2312" w:hint="eastAsia"/>
          <w:bCs/>
          <w:sz w:val="32"/>
          <w:szCs w:val="32"/>
        </w:rPr>
        <w:t>、招投标制、合同制、监理制、审计制、报告制、公告制</w:t>
      </w:r>
      <w:r w:rsidR="00E32DFF" w:rsidRPr="005E4F75">
        <w:rPr>
          <w:rFonts w:ascii="仿宋_GB2312" w:eastAsia="仿宋_GB2312" w:hint="eastAsia"/>
          <w:bCs/>
          <w:sz w:val="32"/>
          <w:szCs w:val="32"/>
        </w:rPr>
        <w:t>、验收制</w:t>
      </w:r>
      <w:r w:rsidR="00E32DFF">
        <w:rPr>
          <w:rFonts w:ascii="仿宋_GB2312" w:eastAsia="仿宋_GB2312" w:hint="eastAsia"/>
          <w:bCs/>
          <w:sz w:val="32"/>
          <w:szCs w:val="32"/>
        </w:rPr>
        <w:t>、评估制</w:t>
      </w:r>
      <w:r w:rsidR="00CF6E39" w:rsidRPr="005E4F75">
        <w:rPr>
          <w:rFonts w:ascii="仿宋_GB2312" w:eastAsia="仿宋_GB2312" w:hint="eastAsia"/>
          <w:bCs/>
          <w:sz w:val="32"/>
          <w:szCs w:val="32"/>
        </w:rPr>
        <w:t>等相关制度。</w:t>
      </w:r>
    </w:p>
    <w:p w14:paraId="37536A90" w14:textId="66A86DE3" w:rsidR="008212EB" w:rsidRPr="0046502D" w:rsidRDefault="00FB6B9E" w:rsidP="00783983">
      <w:pPr>
        <w:spacing w:line="341" w:lineRule="auto"/>
        <w:ind w:firstLine="660"/>
        <w:rPr>
          <w:rFonts w:ascii="仿宋_GB2312" w:eastAsia="仿宋_GB2312"/>
          <w:sz w:val="32"/>
          <w:szCs w:val="32"/>
        </w:rPr>
      </w:pPr>
      <w:r w:rsidRPr="00C40519">
        <w:rPr>
          <w:rFonts w:ascii="黑体" w:eastAsia="黑体" w:hAnsi="黑体" w:hint="eastAsia"/>
          <w:sz w:val="32"/>
          <w:szCs w:val="32"/>
        </w:rPr>
        <w:t>第</w:t>
      </w:r>
      <w:r w:rsidR="00A156F4">
        <w:rPr>
          <w:rFonts w:ascii="黑体" w:eastAsia="黑体" w:hAnsi="黑体" w:hint="eastAsia"/>
          <w:sz w:val="32"/>
          <w:szCs w:val="32"/>
        </w:rPr>
        <w:t>二十</w:t>
      </w:r>
      <w:r w:rsidR="009A4F6D">
        <w:rPr>
          <w:rFonts w:ascii="黑体" w:eastAsia="黑体" w:hAnsi="黑体" w:hint="eastAsia"/>
          <w:sz w:val="32"/>
          <w:szCs w:val="32"/>
        </w:rPr>
        <w:t>五</w:t>
      </w:r>
      <w:r w:rsidRPr="00C40519">
        <w:rPr>
          <w:rFonts w:ascii="黑体" w:eastAsia="黑体" w:hAnsi="黑体" w:hint="eastAsia"/>
          <w:sz w:val="32"/>
          <w:szCs w:val="32"/>
        </w:rPr>
        <w:t>条</w:t>
      </w:r>
      <w:r w:rsidR="00A156F4">
        <w:rPr>
          <w:rFonts w:ascii="黑体" w:eastAsia="黑体" w:hAnsi="黑体" w:hint="eastAsia"/>
          <w:sz w:val="32"/>
          <w:szCs w:val="32"/>
        </w:rPr>
        <w:t xml:space="preserve"> </w:t>
      </w:r>
      <w:r w:rsidRPr="0046502D">
        <w:rPr>
          <w:rFonts w:ascii="仿宋_GB2312" w:eastAsia="仿宋_GB2312" w:hint="eastAsia"/>
          <w:sz w:val="32"/>
          <w:szCs w:val="32"/>
        </w:rPr>
        <w:t>项目推进全过程形成的文件、报告、合同、影像等资料，由项目承担单位指定专人负责整理归档，采取信息化手段管理，并安排专用场所保管。勘</w:t>
      </w:r>
      <w:r w:rsidR="007F754B">
        <w:rPr>
          <w:rFonts w:ascii="仿宋_GB2312" w:eastAsia="仿宋_GB2312" w:hint="eastAsia"/>
          <w:sz w:val="32"/>
          <w:szCs w:val="32"/>
        </w:rPr>
        <w:t>测</w:t>
      </w:r>
      <w:r w:rsidRPr="0046502D">
        <w:rPr>
          <w:rFonts w:ascii="仿宋_GB2312" w:eastAsia="仿宋_GB2312" w:hint="eastAsia"/>
          <w:sz w:val="32"/>
          <w:szCs w:val="32"/>
        </w:rPr>
        <w:t>、设计、施工、监理等技术单位应做好工程技术档案管理工作，及时向</w:t>
      </w:r>
      <w:r w:rsidRPr="00B47001">
        <w:rPr>
          <w:rFonts w:ascii="仿宋_GB2312" w:eastAsia="仿宋_GB2312" w:hint="eastAsia"/>
          <w:sz w:val="32"/>
          <w:szCs w:val="32"/>
        </w:rPr>
        <w:t>项目主管部门</w:t>
      </w:r>
      <w:r w:rsidRPr="0046502D">
        <w:rPr>
          <w:rFonts w:ascii="仿宋_GB2312" w:eastAsia="仿宋_GB2312" w:hint="eastAsia"/>
          <w:sz w:val="32"/>
          <w:szCs w:val="32"/>
        </w:rPr>
        <w:t>移交相关档案材料。</w:t>
      </w:r>
    </w:p>
    <w:p w14:paraId="162BEC8F" w14:textId="3911173F" w:rsidR="008212EB" w:rsidRPr="0046502D" w:rsidRDefault="00FB6B9E" w:rsidP="00783983">
      <w:pPr>
        <w:spacing w:line="341" w:lineRule="auto"/>
        <w:ind w:firstLine="660"/>
        <w:rPr>
          <w:rFonts w:ascii="仿宋_GB2312" w:eastAsia="仿宋_GB2312"/>
          <w:sz w:val="32"/>
          <w:szCs w:val="32"/>
        </w:rPr>
      </w:pPr>
      <w:r w:rsidRPr="00C40519">
        <w:rPr>
          <w:rFonts w:ascii="黑体" w:eastAsia="黑体" w:hAnsi="黑体" w:hint="eastAsia"/>
          <w:sz w:val="32"/>
          <w:szCs w:val="32"/>
        </w:rPr>
        <w:t>第</w:t>
      </w:r>
      <w:r w:rsidR="00A156F4">
        <w:rPr>
          <w:rFonts w:ascii="黑体" w:eastAsia="黑体" w:hAnsi="黑体" w:hint="eastAsia"/>
          <w:sz w:val="32"/>
          <w:szCs w:val="32"/>
        </w:rPr>
        <w:t>二十</w:t>
      </w:r>
      <w:r w:rsidR="009A4F6D">
        <w:rPr>
          <w:rFonts w:ascii="黑体" w:eastAsia="黑体" w:hAnsi="黑体" w:hint="eastAsia"/>
          <w:sz w:val="32"/>
          <w:szCs w:val="32"/>
        </w:rPr>
        <w:t>六</w:t>
      </w:r>
      <w:r w:rsidRPr="00C40519">
        <w:rPr>
          <w:rFonts w:ascii="黑体" w:eastAsia="黑体" w:hAnsi="黑体" w:hint="eastAsia"/>
          <w:sz w:val="32"/>
          <w:szCs w:val="32"/>
        </w:rPr>
        <w:t>条</w:t>
      </w:r>
      <w:r w:rsidR="00A156F4">
        <w:rPr>
          <w:rFonts w:ascii="黑体" w:eastAsia="黑体" w:hAnsi="黑体" w:hint="eastAsia"/>
          <w:sz w:val="32"/>
          <w:szCs w:val="32"/>
        </w:rPr>
        <w:t xml:space="preserve"> </w:t>
      </w:r>
      <w:r w:rsidRPr="0046502D">
        <w:rPr>
          <w:rFonts w:ascii="仿宋_GB2312" w:eastAsia="仿宋_GB2312" w:hint="eastAsia"/>
          <w:sz w:val="32"/>
          <w:szCs w:val="32"/>
        </w:rPr>
        <w:t>项目实施过程中，</w:t>
      </w:r>
      <w:r w:rsidR="00D83A63">
        <w:rPr>
          <w:rFonts w:ascii="仿宋_GB2312" w:eastAsia="仿宋_GB2312" w:hint="eastAsia"/>
          <w:sz w:val="32"/>
          <w:szCs w:val="32"/>
        </w:rPr>
        <w:t>省</w:t>
      </w:r>
      <w:r w:rsidR="00D83A63">
        <w:rPr>
          <w:rFonts w:ascii="仿宋_GB2312" w:eastAsia="仿宋_GB2312"/>
          <w:sz w:val="32"/>
          <w:szCs w:val="32"/>
        </w:rPr>
        <w:t>级自然资源主管部门</w:t>
      </w:r>
      <w:r w:rsidR="008965B6">
        <w:rPr>
          <w:rFonts w:ascii="仿宋_GB2312" w:eastAsia="仿宋_GB2312" w:hint="eastAsia"/>
          <w:sz w:val="32"/>
          <w:szCs w:val="32"/>
        </w:rPr>
        <w:t>应</w:t>
      </w:r>
      <w:r w:rsidR="00B47001">
        <w:rPr>
          <w:rFonts w:ascii="仿宋_GB2312" w:eastAsia="仿宋_GB2312" w:hint="eastAsia"/>
          <w:sz w:val="32"/>
          <w:szCs w:val="32"/>
        </w:rPr>
        <w:t>定期</w:t>
      </w:r>
      <w:r w:rsidR="008965B6">
        <w:rPr>
          <w:rFonts w:ascii="仿宋_GB2312" w:eastAsia="仿宋_GB2312" w:hint="eastAsia"/>
          <w:sz w:val="32"/>
          <w:szCs w:val="32"/>
        </w:rPr>
        <w:t>组织开展</w:t>
      </w:r>
      <w:r w:rsidR="00D01D5A">
        <w:rPr>
          <w:rFonts w:ascii="仿宋_GB2312" w:eastAsia="仿宋_GB2312" w:hint="eastAsia"/>
          <w:sz w:val="32"/>
          <w:szCs w:val="32"/>
        </w:rPr>
        <w:t>监督</w:t>
      </w:r>
      <w:r w:rsidR="00D01D5A">
        <w:rPr>
          <w:rFonts w:ascii="仿宋_GB2312" w:eastAsia="仿宋_GB2312"/>
          <w:sz w:val="32"/>
          <w:szCs w:val="32"/>
        </w:rPr>
        <w:t>检查</w:t>
      </w:r>
      <w:r w:rsidR="008965B6" w:rsidRPr="001868FF">
        <w:rPr>
          <w:rFonts w:ascii="仿宋_GB2312" w:eastAsia="仿宋_GB2312" w:hint="eastAsia"/>
          <w:sz w:val="32"/>
          <w:szCs w:val="32"/>
        </w:rPr>
        <w:t>，</w:t>
      </w:r>
      <w:r w:rsidR="00496D22" w:rsidRPr="001868FF">
        <w:rPr>
          <w:rFonts w:ascii="仿宋_GB2312" w:eastAsia="仿宋_GB2312" w:hint="eastAsia"/>
          <w:sz w:val="32"/>
          <w:szCs w:val="32"/>
        </w:rPr>
        <w:t>督促</w:t>
      </w:r>
      <w:r w:rsidR="00496D22" w:rsidRPr="001868FF">
        <w:rPr>
          <w:rFonts w:ascii="仿宋_GB2312" w:eastAsia="仿宋_GB2312"/>
          <w:sz w:val="32"/>
          <w:szCs w:val="32"/>
        </w:rPr>
        <w:t>项目承担单位</w:t>
      </w:r>
      <w:r w:rsidR="008965B6" w:rsidRPr="001868FF">
        <w:rPr>
          <w:rFonts w:ascii="仿宋_GB2312" w:eastAsia="仿宋_GB2312" w:hint="eastAsia"/>
          <w:sz w:val="32"/>
          <w:szCs w:val="32"/>
        </w:rPr>
        <w:t>及时</w:t>
      </w:r>
      <w:r w:rsidR="001868FF" w:rsidRPr="001868FF">
        <w:rPr>
          <w:rFonts w:ascii="仿宋_GB2312" w:eastAsia="仿宋_GB2312" w:hint="eastAsia"/>
          <w:sz w:val="32"/>
          <w:szCs w:val="32"/>
        </w:rPr>
        <w:t>整改实施</w:t>
      </w:r>
      <w:r w:rsidR="001868FF" w:rsidRPr="001868FF">
        <w:rPr>
          <w:rFonts w:ascii="仿宋_GB2312" w:eastAsia="仿宋_GB2312"/>
          <w:sz w:val="32"/>
          <w:szCs w:val="32"/>
        </w:rPr>
        <w:t>过程中出现的《</w:t>
      </w:r>
      <w:r w:rsidR="001868FF" w:rsidRPr="001868FF">
        <w:rPr>
          <w:rFonts w:ascii="仿宋_GB2312" w:eastAsia="仿宋_GB2312" w:hint="eastAsia"/>
          <w:sz w:val="32"/>
          <w:szCs w:val="32"/>
        </w:rPr>
        <w:t>实施</w:t>
      </w:r>
      <w:r w:rsidR="001868FF" w:rsidRPr="001868FF">
        <w:rPr>
          <w:rFonts w:ascii="仿宋_GB2312" w:eastAsia="仿宋_GB2312"/>
          <w:sz w:val="32"/>
          <w:szCs w:val="32"/>
        </w:rPr>
        <w:t>指南》</w:t>
      </w:r>
      <w:r w:rsidR="001868FF" w:rsidRPr="001868FF">
        <w:rPr>
          <w:rFonts w:ascii="仿宋_GB2312" w:eastAsia="仿宋_GB2312" w:hint="eastAsia"/>
          <w:sz w:val="32"/>
          <w:szCs w:val="32"/>
        </w:rPr>
        <w:t>规定</w:t>
      </w:r>
      <w:r w:rsidR="001868FF" w:rsidRPr="001868FF">
        <w:rPr>
          <w:rFonts w:ascii="仿宋_GB2312" w:eastAsia="仿宋_GB2312"/>
          <w:sz w:val="32"/>
          <w:szCs w:val="32"/>
        </w:rPr>
        <w:t>的负面清单事项</w:t>
      </w:r>
      <w:r w:rsidRPr="001868FF">
        <w:rPr>
          <w:rFonts w:ascii="仿宋_GB2312" w:eastAsia="仿宋_GB2312" w:hint="eastAsia"/>
          <w:sz w:val="32"/>
          <w:szCs w:val="32"/>
        </w:rPr>
        <w:t>。</w:t>
      </w:r>
    </w:p>
    <w:p w14:paraId="2E1EE00D"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第五章</w:t>
      </w:r>
      <w:r w:rsidR="00A74EA5">
        <w:rPr>
          <w:rFonts w:ascii="黑体" w:eastAsia="黑体" w:hAnsi="黑体" w:hint="eastAsia"/>
          <w:bCs/>
          <w:sz w:val="32"/>
          <w:szCs w:val="32"/>
        </w:rPr>
        <w:t xml:space="preserve"> </w:t>
      </w:r>
      <w:r w:rsidRPr="00C40519">
        <w:rPr>
          <w:rFonts w:ascii="黑体" w:eastAsia="黑体" w:hAnsi="黑体" w:hint="eastAsia"/>
          <w:bCs/>
          <w:sz w:val="32"/>
          <w:szCs w:val="32"/>
        </w:rPr>
        <w:t>项目验收</w:t>
      </w:r>
    </w:p>
    <w:p w14:paraId="71860BBE" w14:textId="5475FB55" w:rsidR="008719CE" w:rsidRPr="00DB13EB" w:rsidRDefault="008719CE" w:rsidP="00783983">
      <w:pPr>
        <w:spacing w:line="341" w:lineRule="auto"/>
        <w:ind w:firstLineChars="200" w:firstLine="640"/>
        <w:rPr>
          <w:rFonts w:ascii="仿宋_GB2312" w:eastAsia="仿宋_GB2312" w:hAnsi="仿宋"/>
          <w:sz w:val="32"/>
          <w:szCs w:val="32"/>
        </w:rPr>
      </w:pPr>
      <w:r w:rsidRPr="00DF7AC4">
        <w:rPr>
          <w:rFonts w:ascii="黑体" w:eastAsia="黑体" w:hAnsi="黑体" w:hint="eastAsia"/>
          <w:sz w:val="32"/>
          <w:szCs w:val="32"/>
        </w:rPr>
        <w:t>第</w:t>
      </w:r>
      <w:r w:rsidR="00DB13EB">
        <w:rPr>
          <w:rFonts w:ascii="黑体" w:eastAsia="黑体" w:hAnsi="黑体" w:hint="eastAsia"/>
          <w:sz w:val="32"/>
          <w:szCs w:val="32"/>
        </w:rPr>
        <w:t>二十</w:t>
      </w:r>
      <w:r w:rsidR="009A4F6D">
        <w:rPr>
          <w:rFonts w:ascii="黑体" w:eastAsia="黑体" w:hAnsi="黑体" w:hint="eastAsia"/>
          <w:sz w:val="32"/>
          <w:szCs w:val="32"/>
        </w:rPr>
        <w:t>七</w:t>
      </w:r>
      <w:r w:rsidRPr="00DF7AC4">
        <w:rPr>
          <w:rFonts w:ascii="黑体" w:eastAsia="黑体" w:hAnsi="黑体" w:hint="eastAsia"/>
          <w:sz w:val="32"/>
          <w:szCs w:val="32"/>
        </w:rPr>
        <w:t>条</w:t>
      </w:r>
      <w:r w:rsidR="00C56B39">
        <w:rPr>
          <w:rFonts w:ascii="黑体" w:eastAsia="黑体" w:hAnsi="黑体" w:hint="eastAsia"/>
          <w:sz w:val="32"/>
          <w:szCs w:val="32"/>
        </w:rPr>
        <w:t xml:space="preserve"> </w:t>
      </w:r>
      <w:r w:rsidRPr="00DB13EB">
        <w:rPr>
          <w:rFonts w:ascii="仿宋_GB2312" w:eastAsia="仿宋_GB2312" w:hAnsi="仿宋" w:hint="eastAsia"/>
          <w:sz w:val="32"/>
          <w:szCs w:val="32"/>
        </w:rPr>
        <w:t>项目竣工验收主要依据:</w:t>
      </w:r>
    </w:p>
    <w:p w14:paraId="3E7D5AA1" w14:textId="4CFCC668" w:rsidR="008719CE" w:rsidRPr="00DB13EB" w:rsidRDefault="008719CE" w:rsidP="00783983">
      <w:pPr>
        <w:spacing w:line="341" w:lineRule="auto"/>
        <w:ind w:firstLineChars="200" w:firstLine="640"/>
        <w:rPr>
          <w:rFonts w:ascii="仿宋_GB2312" w:eastAsia="仿宋_GB2312" w:hAnsi="仿宋"/>
          <w:sz w:val="32"/>
          <w:szCs w:val="32"/>
        </w:rPr>
      </w:pPr>
      <w:r w:rsidRPr="00DB13EB">
        <w:rPr>
          <w:rFonts w:ascii="仿宋_GB2312" w:eastAsia="仿宋_GB2312" w:hAnsi="仿宋" w:hint="eastAsia"/>
          <w:sz w:val="32"/>
          <w:szCs w:val="32"/>
        </w:rPr>
        <w:t>（一）国家及有关部门颁布或发布的相关法律、法规、规章、标准、规范和</w:t>
      </w:r>
      <w:r w:rsidR="009B1703">
        <w:rPr>
          <w:rFonts w:ascii="仿宋_GB2312" w:eastAsia="仿宋_GB2312" w:hAnsi="仿宋" w:hint="eastAsia"/>
          <w:sz w:val="32"/>
          <w:szCs w:val="32"/>
        </w:rPr>
        <w:t>整治区域</w:t>
      </w:r>
      <w:r w:rsidR="009B1703">
        <w:rPr>
          <w:rFonts w:ascii="仿宋_GB2312" w:eastAsia="仿宋_GB2312" w:hAnsi="仿宋"/>
          <w:sz w:val="32"/>
          <w:szCs w:val="32"/>
        </w:rPr>
        <w:t>涉及的国土空间规划及相关专项规划</w:t>
      </w:r>
      <w:r w:rsidRPr="00DB13EB">
        <w:rPr>
          <w:rFonts w:ascii="仿宋_GB2312" w:eastAsia="仿宋_GB2312" w:hAnsi="仿宋" w:hint="eastAsia"/>
          <w:sz w:val="32"/>
          <w:szCs w:val="32"/>
        </w:rPr>
        <w:t>等</w:t>
      </w:r>
      <w:r w:rsidR="00037049">
        <w:rPr>
          <w:rFonts w:ascii="仿宋_GB2312" w:eastAsia="仿宋_GB2312" w:hAnsi="仿宋" w:hint="eastAsia"/>
          <w:sz w:val="32"/>
          <w:szCs w:val="32"/>
        </w:rPr>
        <w:t>。</w:t>
      </w:r>
    </w:p>
    <w:p w14:paraId="6A0AADD3" w14:textId="6A9FFF83" w:rsidR="008719CE" w:rsidRPr="00DB13EB" w:rsidRDefault="008719CE" w:rsidP="00783983">
      <w:pPr>
        <w:spacing w:line="341" w:lineRule="auto"/>
        <w:ind w:firstLineChars="200" w:firstLine="640"/>
        <w:rPr>
          <w:rFonts w:ascii="仿宋_GB2312" w:eastAsia="仿宋_GB2312" w:hAnsi="仿宋"/>
          <w:sz w:val="32"/>
          <w:szCs w:val="32"/>
        </w:rPr>
      </w:pPr>
      <w:r w:rsidRPr="00DB13EB">
        <w:rPr>
          <w:rFonts w:ascii="仿宋_GB2312" w:eastAsia="仿宋_GB2312" w:hAnsi="仿宋" w:hint="eastAsia"/>
          <w:sz w:val="32"/>
          <w:szCs w:val="32"/>
        </w:rPr>
        <w:t>（二）项目的实施方案、</w:t>
      </w:r>
      <w:r w:rsidR="00FE60A1">
        <w:rPr>
          <w:rFonts w:ascii="仿宋_GB2312" w:eastAsia="仿宋_GB2312" w:hAnsi="仿宋" w:hint="eastAsia"/>
          <w:sz w:val="32"/>
          <w:szCs w:val="32"/>
        </w:rPr>
        <w:t>项目</w:t>
      </w:r>
      <w:r w:rsidR="00ED5277">
        <w:rPr>
          <w:rFonts w:ascii="仿宋_GB2312" w:eastAsia="仿宋_GB2312" w:hAnsi="仿宋" w:hint="eastAsia"/>
          <w:sz w:val="32"/>
          <w:szCs w:val="32"/>
        </w:rPr>
        <w:t>工程</w:t>
      </w:r>
      <w:r w:rsidRPr="00DB13EB">
        <w:rPr>
          <w:rFonts w:ascii="仿宋_GB2312" w:eastAsia="仿宋_GB2312" w:hAnsi="仿宋" w:hint="eastAsia"/>
          <w:sz w:val="32"/>
          <w:szCs w:val="32"/>
        </w:rPr>
        <w:t>设计和项目相关批复文件</w:t>
      </w:r>
      <w:r w:rsidR="00037049">
        <w:rPr>
          <w:rFonts w:ascii="仿宋_GB2312" w:eastAsia="仿宋_GB2312" w:hAnsi="仿宋" w:hint="eastAsia"/>
          <w:sz w:val="32"/>
          <w:szCs w:val="32"/>
        </w:rPr>
        <w:t>。</w:t>
      </w:r>
    </w:p>
    <w:p w14:paraId="36BB619A" w14:textId="77777777" w:rsidR="008719CE" w:rsidRPr="00DB13EB" w:rsidRDefault="008719CE" w:rsidP="00783983">
      <w:pPr>
        <w:spacing w:line="341" w:lineRule="auto"/>
        <w:ind w:firstLineChars="200" w:firstLine="640"/>
        <w:rPr>
          <w:rFonts w:ascii="仿宋_GB2312" w:eastAsia="仿宋_GB2312" w:hAnsi="仿宋"/>
          <w:sz w:val="32"/>
          <w:szCs w:val="32"/>
        </w:rPr>
      </w:pPr>
      <w:r w:rsidRPr="00DB13EB">
        <w:rPr>
          <w:rFonts w:ascii="仿宋_GB2312" w:eastAsia="仿宋_GB2312" w:hAnsi="仿宋" w:hint="eastAsia"/>
          <w:sz w:val="32"/>
          <w:szCs w:val="32"/>
        </w:rPr>
        <w:t>（三）经批准的变更方案或终止撤销的相关批复文件</w:t>
      </w:r>
      <w:r w:rsidR="00037049">
        <w:rPr>
          <w:rFonts w:ascii="仿宋_GB2312" w:eastAsia="仿宋_GB2312" w:hAnsi="仿宋" w:hint="eastAsia"/>
          <w:sz w:val="32"/>
          <w:szCs w:val="32"/>
        </w:rPr>
        <w:t>。</w:t>
      </w:r>
    </w:p>
    <w:p w14:paraId="4D9C24A4" w14:textId="77777777" w:rsidR="008719CE" w:rsidRPr="00DB13EB" w:rsidRDefault="008719CE" w:rsidP="00783983">
      <w:pPr>
        <w:spacing w:line="341" w:lineRule="auto"/>
        <w:ind w:firstLineChars="200" w:firstLine="640"/>
        <w:rPr>
          <w:rFonts w:ascii="仿宋_GB2312" w:eastAsia="仿宋_GB2312" w:hAnsi="仿宋"/>
          <w:sz w:val="32"/>
          <w:szCs w:val="32"/>
        </w:rPr>
      </w:pPr>
      <w:r w:rsidRPr="00DB13EB">
        <w:rPr>
          <w:rFonts w:ascii="仿宋_GB2312" w:eastAsia="仿宋_GB2312" w:hAnsi="仿宋" w:hint="eastAsia"/>
          <w:sz w:val="32"/>
          <w:szCs w:val="32"/>
        </w:rPr>
        <w:t>（四）投资计划、资金下达拨付、任务清单和绩效目标等文件资料</w:t>
      </w:r>
      <w:r w:rsidR="00037049">
        <w:rPr>
          <w:rFonts w:ascii="仿宋_GB2312" w:eastAsia="仿宋_GB2312" w:hAnsi="仿宋" w:hint="eastAsia"/>
          <w:sz w:val="32"/>
          <w:szCs w:val="32"/>
        </w:rPr>
        <w:t>。</w:t>
      </w:r>
    </w:p>
    <w:p w14:paraId="7A367D4B" w14:textId="77777777" w:rsidR="008719CE" w:rsidRPr="00DB13EB" w:rsidRDefault="008719CE" w:rsidP="00783983">
      <w:pPr>
        <w:spacing w:line="341" w:lineRule="auto"/>
        <w:ind w:firstLineChars="200" w:firstLine="640"/>
        <w:rPr>
          <w:rFonts w:ascii="仿宋_GB2312" w:eastAsia="仿宋_GB2312" w:hAnsi="仿宋"/>
          <w:sz w:val="32"/>
          <w:szCs w:val="32"/>
        </w:rPr>
      </w:pPr>
      <w:r w:rsidRPr="00DB13EB">
        <w:rPr>
          <w:rFonts w:ascii="仿宋_GB2312" w:eastAsia="仿宋_GB2312" w:hAnsi="仿宋" w:hint="eastAsia"/>
          <w:sz w:val="32"/>
          <w:szCs w:val="32"/>
        </w:rPr>
        <w:t>（五）按照有关规定应取得的项目建设其它审批手续。</w:t>
      </w:r>
    </w:p>
    <w:p w14:paraId="17719EA9" w14:textId="6EAC00E5" w:rsidR="008212EB" w:rsidRPr="0046502D" w:rsidRDefault="00FB6B9E" w:rsidP="00783983">
      <w:pPr>
        <w:spacing w:line="341" w:lineRule="auto"/>
        <w:ind w:firstLineChars="200" w:firstLine="640"/>
        <w:rPr>
          <w:rFonts w:ascii="仿宋_GB2312" w:eastAsia="仿宋_GB2312"/>
          <w:bCs/>
          <w:sz w:val="32"/>
          <w:szCs w:val="32"/>
        </w:rPr>
      </w:pPr>
      <w:r w:rsidRPr="00C40519">
        <w:rPr>
          <w:rFonts w:ascii="黑体" w:eastAsia="黑体" w:hAnsi="黑体" w:hint="eastAsia"/>
          <w:bCs/>
          <w:sz w:val="32"/>
          <w:szCs w:val="32"/>
        </w:rPr>
        <w:t>第</w:t>
      </w:r>
      <w:r w:rsidR="00ED5277">
        <w:rPr>
          <w:rFonts w:ascii="黑体" w:eastAsia="黑体" w:hAnsi="黑体" w:hint="eastAsia"/>
          <w:bCs/>
          <w:sz w:val="32"/>
          <w:szCs w:val="32"/>
        </w:rPr>
        <w:t>二十</w:t>
      </w:r>
      <w:r w:rsidR="009A4F6D">
        <w:rPr>
          <w:rFonts w:ascii="黑体" w:eastAsia="黑体" w:hAnsi="黑体" w:hint="eastAsia"/>
          <w:bCs/>
          <w:sz w:val="32"/>
          <w:szCs w:val="32"/>
        </w:rPr>
        <w:t>八</w:t>
      </w:r>
      <w:r w:rsidRPr="00C40519">
        <w:rPr>
          <w:rFonts w:ascii="黑体" w:eastAsia="黑体" w:hAnsi="黑体" w:hint="eastAsia"/>
          <w:bCs/>
          <w:sz w:val="32"/>
          <w:szCs w:val="32"/>
        </w:rPr>
        <w:t>条</w:t>
      </w:r>
      <w:r w:rsidR="00C56B39">
        <w:rPr>
          <w:rFonts w:ascii="黑体" w:eastAsia="黑体" w:hAnsi="黑体" w:hint="eastAsia"/>
          <w:bCs/>
          <w:sz w:val="32"/>
          <w:szCs w:val="32"/>
        </w:rPr>
        <w:t xml:space="preserve"> </w:t>
      </w:r>
      <w:r w:rsidR="004E0956" w:rsidRPr="004E0956">
        <w:rPr>
          <w:rFonts w:ascii="仿宋_GB2312" w:eastAsia="仿宋_GB2312" w:hint="eastAsia"/>
          <w:bCs/>
          <w:sz w:val="32"/>
          <w:szCs w:val="32"/>
        </w:rPr>
        <w:t>项目竣工</w:t>
      </w:r>
      <w:r w:rsidR="004E0956" w:rsidRPr="004E0956">
        <w:rPr>
          <w:rFonts w:ascii="仿宋_GB2312" w:eastAsia="仿宋_GB2312"/>
          <w:bCs/>
          <w:sz w:val="32"/>
          <w:szCs w:val="32"/>
        </w:rPr>
        <w:t>验收</w:t>
      </w:r>
      <w:r w:rsidR="004E0956">
        <w:rPr>
          <w:rFonts w:ascii="仿宋_GB2312" w:eastAsia="仿宋_GB2312" w:hint="eastAsia"/>
          <w:bCs/>
          <w:sz w:val="32"/>
          <w:szCs w:val="32"/>
        </w:rPr>
        <w:t>应严把验收程序和质量标准。按照</w:t>
      </w:r>
      <w:r w:rsidRPr="0046502D">
        <w:rPr>
          <w:rFonts w:ascii="仿宋_GB2312" w:eastAsia="仿宋_GB2312" w:hint="eastAsia"/>
          <w:bCs/>
          <w:sz w:val="32"/>
          <w:szCs w:val="32"/>
        </w:rPr>
        <w:t>子项目验收、</w:t>
      </w:r>
      <w:r w:rsidR="00193E1C">
        <w:rPr>
          <w:rFonts w:ascii="仿宋_GB2312" w:eastAsia="仿宋_GB2312" w:hint="eastAsia"/>
          <w:bCs/>
          <w:sz w:val="32"/>
          <w:szCs w:val="32"/>
        </w:rPr>
        <w:t>整体验收</w:t>
      </w:r>
      <w:r w:rsidRPr="0046502D">
        <w:rPr>
          <w:rFonts w:ascii="仿宋_GB2312" w:eastAsia="仿宋_GB2312" w:hint="eastAsia"/>
          <w:bCs/>
          <w:sz w:val="32"/>
          <w:szCs w:val="32"/>
        </w:rPr>
        <w:t>、</w:t>
      </w:r>
      <w:r w:rsidR="006A0EF0">
        <w:rPr>
          <w:rFonts w:ascii="仿宋_GB2312" w:eastAsia="仿宋_GB2312" w:hint="eastAsia"/>
          <w:bCs/>
          <w:sz w:val="32"/>
          <w:szCs w:val="32"/>
        </w:rPr>
        <w:t>整体验收</w:t>
      </w:r>
      <w:r w:rsidRPr="0046502D">
        <w:rPr>
          <w:rFonts w:ascii="仿宋_GB2312" w:eastAsia="仿宋_GB2312" w:hint="eastAsia"/>
          <w:bCs/>
          <w:sz w:val="32"/>
          <w:szCs w:val="32"/>
        </w:rPr>
        <w:t>审核、整体</w:t>
      </w:r>
      <w:r w:rsidR="006A0EF0">
        <w:rPr>
          <w:rFonts w:ascii="仿宋_GB2312" w:eastAsia="仿宋_GB2312" w:hint="eastAsia"/>
          <w:bCs/>
          <w:sz w:val="32"/>
          <w:szCs w:val="32"/>
        </w:rPr>
        <w:t>复核</w:t>
      </w:r>
      <w:r w:rsidRPr="0046502D">
        <w:rPr>
          <w:rFonts w:ascii="仿宋_GB2312" w:eastAsia="仿宋_GB2312" w:hint="eastAsia"/>
          <w:bCs/>
          <w:sz w:val="32"/>
          <w:szCs w:val="32"/>
        </w:rPr>
        <w:t>验收</w:t>
      </w:r>
      <w:r w:rsidR="00C24095">
        <w:rPr>
          <w:rFonts w:ascii="仿宋_GB2312" w:eastAsia="仿宋_GB2312" w:hint="eastAsia"/>
          <w:bCs/>
          <w:sz w:val="32"/>
          <w:szCs w:val="32"/>
        </w:rPr>
        <w:t>的程序，</w:t>
      </w:r>
      <w:r w:rsidR="00C24095">
        <w:rPr>
          <w:rFonts w:ascii="仿宋_GB2312" w:eastAsia="仿宋_GB2312" w:hint="eastAsia"/>
          <w:bCs/>
          <w:sz w:val="32"/>
          <w:szCs w:val="32"/>
        </w:rPr>
        <w:lastRenderedPageBreak/>
        <w:t>有序开展验收工作</w:t>
      </w:r>
      <w:r w:rsidRPr="0046502D">
        <w:rPr>
          <w:rFonts w:ascii="仿宋_GB2312" w:eastAsia="仿宋_GB2312" w:hint="eastAsia"/>
          <w:bCs/>
          <w:sz w:val="32"/>
          <w:szCs w:val="32"/>
        </w:rPr>
        <w:t>。</w:t>
      </w:r>
    </w:p>
    <w:p w14:paraId="7CE068F8" w14:textId="5F28466C" w:rsidR="008212EB" w:rsidRDefault="00FC5D75" w:rsidP="00783983">
      <w:pPr>
        <w:spacing w:line="341" w:lineRule="auto"/>
        <w:ind w:firstLine="645"/>
        <w:rPr>
          <w:rFonts w:ascii="仿宋_GB2312" w:eastAsia="仿宋_GB2312"/>
          <w:bCs/>
          <w:sz w:val="32"/>
          <w:szCs w:val="32"/>
        </w:rPr>
      </w:pPr>
      <w:r w:rsidRPr="00C40519">
        <w:rPr>
          <w:rFonts w:ascii="黑体" w:eastAsia="黑体" w:hAnsi="黑体" w:hint="eastAsia"/>
          <w:bCs/>
          <w:sz w:val="32"/>
          <w:szCs w:val="32"/>
        </w:rPr>
        <w:t>第</w:t>
      </w:r>
      <w:r w:rsidR="009A4F6D">
        <w:rPr>
          <w:rFonts w:ascii="黑体" w:eastAsia="黑体" w:hAnsi="黑体" w:hint="eastAsia"/>
          <w:bCs/>
          <w:sz w:val="32"/>
          <w:szCs w:val="32"/>
        </w:rPr>
        <w:t>二十九</w:t>
      </w:r>
      <w:r w:rsidRPr="00C40519">
        <w:rPr>
          <w:rFonts w:ascii="黑体" w:eastAsia="黑体" w:hAnsi="黑体" w:hint="eastAsia"/>
          <w:bCs/>
          <w:sz w:val="32"/>
          <w:szCs w:val="32"/>
        </w:rPr>
        <w:t>条</w:t>
      </w:r>
      <w:r>
        <w:rPr>
          <w:rFonts w:ascii="仿宋_GB2312" w:eastAsia="仿宋_GB2312" w:hint="eastAsia"/>
          <w:bCs/>
          <w:color w:val="C00000"/>
          <w:sz w:val="32"/>
          <w:szCs w:val="32"/>
        </w:rPr>
        <w:t xml:space="preserve"> </w:t>
      </w:r>
      <w:r w:rsidR="00536755" w:rsidRPr="00086B84">
        <w:rPr>
          <w:rFonts w:ascii="仿宋_GB2312" w:eastAsia="仿宋_GB2312" w:hint="eastAsia"/>
          <w:bCs/>
          <w:sz w:val="32"/>
          <w:szCs w:val="32"/>
        </w:rPr>
        <w:t>子项目完成后应及时组织验收。</w:t>
      </w:r>
      <w:r w:rsidR="00FB6B9E" w:rsidRPr="0046502D">
        <w:rPr>
          <w:rFonts w:ascii="仿宋_GB2312" w:eastAsia="仿宋_GB2312" w:hint="eastAsia"/>
          <w:bCs/>
          <w:sz w:val="32"/>
          <w:szCs w:val="32"/>
        </w:rPr>
        <w:t>子项目竣工后，由项目</w:t>
      </w:r>
      <w:r w:rsidR="00086B84">
        <w:rPr>
          <w:rFonts w:ascii="仿宋_GB2312" w:eastAsia="仿宋_GB2312" w:hint="eastAsia"/>
          <w:bCs/>
          <w:sz w:val="32"/>
          <w:szCs w:val="32"/>
        </w:rPr>
        <w:t>实施主体</w:t>
      </w:r>
      <w:r w:rsidR="00536755">
        <w:rPr>
          <w:rFonts w:ascii="仿宋_GB2312" w:eastAsia="仿宋_GB2312" w:hint="eastAsia"/>
          <w:bCs/>
          <w:sz w:val="32"/>
          <w:szCs w:val="32"/>
        </w:rPr>
        <w:t>提出</w:t>
      </w:r>
      <w:r w:rsidR="00FB6B9E" w:rsidRPr="0046502D">
        <w:rPr>
          <w:rFonts w:ascii="仿宋_GB2312" w:eastAsia="仿宋_GB2312" w:hint="eastAsia"/>
          <w:bCs/>
          <w:sz w:val="32"/>
          <w:szCs w:val="32"/>
        </w:rPr>
        <w:t>申请，</w:t>
      </w:r>
      <w:r w:rsidR="001879D5">
        <w:rPr>
          <w:rFonts w:ascii="仿宋_GB2312" w:eastAsia="仿宋_GB2312" w:hint="eastAsia"/>
          <w:bCs/>
          <w:sz w:val="32"/>
          <w:szCs w:val="32"/>
        </w:rPr>
        <w:t>子</w:t>
      </w:r>
      <w:r w:rsidR="00FB6B9E" w:rsidRPr="0046502D">
        <w:rPr>
          <w:rFonts w:ascii="仿宋_GB2312" w:eastAsia="仿宋_GB2312" w:hint="eastAsia"/>
          <w:bCs/>
          <w:sz w:val="32"/>
          <w:szCs w:val="32"/>
        </w:rPr>
        <w:t>项目</w:t>
      </w:r>
      <w:r w:rsidR="00536755">
        <w:rPr>
          <w:rFonts w:ascii="仿宋_GB2312" w:eastAsia="仿宋_GB2312" w:hint="eastAsia"/>
          <w:bCs/>
          <w:sz w:val="32"/>
          <w:szCs w:val="32"/>
        </w:rPr>
        <w:t>行业</w:t>
      </w:r>
      <w:r w:rsidR="00FB6B9E" w:rsidRPr="0046502D">
        <w:rPr>
          <w:rFonts w:ascii="仿宋_GB2312" w:eastAsia="仿宋_GB2312" w:hint="eastAsia"/>
          <w:bCs/>
          <w:sz w:val="32"/>
          <w:szCs w:val="32"/>
        </w:rPr>
        <w:t>主管部门按照相应验收办法</w:t>
      </w:r>
      <w:r w:rsidR="007B2640">
        <w:rPr>
          <w:rFonts w:ascii="仿宋_GB2312" w:eastAsia="仿宋_GB2312" w:hint="eastAsia"/>
          <w:bCs/>
          <w:sz w:val="32"/>
          <w:szCs w:val="32"/>
        </w:rPr>
        <w:t>和</w:t>
      </w:r>
      <w:r w:rsidR="007B2640">
        <w:rPr>
          <w:rFonts w:ascii="仿宋_GB2312" w:eastAsia="仿宋_GB2312"/>
          <w:bCs/>
          <w:sz w:val="32"/>
          <w:szCs w:val="32"/>
        </w:rPr>
        <w:t>规范</w:t>
      </w:r>
      <w:r w:rsidR="00201F30">
        <w:rPr>
          <w:rFonts w:ascii="仿宋_GB2312" w:eastAsia="仿宋_GB2312" w:hint="eastAsia"/>
          <w:bCs/>
          <w:sz w:val="32"/>
          <w:szCs w:val="32"/>
        </w:rPr>
        <w:t>，</w:t>
      </w:r>
      <w:r w:rsidR="00FB6B9E" w:rsidRPr="0046502D">
        <w:rPr>
          <w:rFonts w:ascii="仿宋_GB2312" w:eastAsia="仿宋_GB2312" w:hint="eastAsia"/>
          <w:bCs/>
          <w:sz w:val="32"/>
          <w:szCs w:val="32"/>
        </w:rPr>
        <w:t>开展验收工作并出具验收文件。</w:t>
      </w:r>
    </w:p>
    <w:p w14:paraId="4827FF69" w14:textId="612546EC" w:rsidR="00D10A30" w:rsidRDefault="001879D5" w:rsidP="00783983">
      <w:pPr>
        <w:pStyle w:val="aa"/>
        <w:widowControl w:val="0"/>
        <w:tabs>
          <w:tab w:val="left" w:pos="0"/>
        </w:tabs>
        <w:adjustRightInd/>
        <w:snapToGrid/>
        <w:spacing w:line="341" w:lineRule="auto"/>
        <w:ind w:firstLineChars="200" w:firstLine="640"/>
        <w:jc w:val="both"/>
        <w:rPr>
          <w:rFonts w:ascii="仿宋_GB2312" w:eastAsia="仿宋_GB2312" w:cs="Times New Roman"/>
          <w:bCs/>
        </w:rPr>
      </w:pPr>
      <w:r>
        <w:rPr>
          <w:rFonts w:ascii="仿宋_GB2312" w:eastAsia="仿宋_GB2312" w:cs="Times New Roman" w:hint="eastAsia"/>
          <w:bCs/>
        </w:rPr>
        <w:t>子</w:t>
      </w:r>
      <w:r w:rsidRPr="00AD3427">
        <w:rPr>
          <w:rFonts w:ascii="仿宋_GB2312" w:eastAsia="仿宋_GB2312" w:cs="Times New Roman" w:hint="eastAsia"/>
          <w:bCs/>
        </w:rPr>
        <w:t>项目验收</w:t>
      </w:r>
      <w:r w:rsidRPr="0046502D">
        <w:rPr>
          <w:rFonts w:ascii="仿宋_GB2312" w:eastAsia="仿宋_GB2312" w:cs="Times New Roman" w:hint="eastAsia"/>
          <w:bCs/>
        </w:rPr>
        <w:t>通过后，应按</w:t>
      </w:r>
      <w:r>
        <w:rPr>
          <w:rFonts w:ascii="仿宋_GB2312" w:eastAsia="仿宋_GB2312" w:cs="Times New Roman" w:hint="eastAsia"/>
          <w:bCs/>
        </w:rPr>
        <w:t>相关要求，及时在部、省</w:t>
      </w:r>
      <w:r w:rsidRPr="0046502D">
        <w:rPr>
          <w:rFonts w:ascii="仿宋_GB2312" w:eastAsia="仿宋_GB2312" w:cs="Times New Roman" w:hint="eastAsia"/>
          <w:bCs/>
        </w:rPr>
        <w:t>监管系统中入库。</w:t>
      </w:r>
      <w:r w:rsidRPr="00A45269">
        <w:rPr>
          <w:rFonts w:ascii="仿宋_GB2312" w:eastAsia="仿宋_GB2312" w:hint="eastAsia"/>
          <w:bCs/>
        </w:rPr>
        <w:t>涉及永久基本农田布局调整的，需经省</w:t>
      </w:r>
      <w:r>
        <w:rPr>
          <w:rFonts w:ascii="仿宋_GB2312" w:eastAsia="仿宋_GB2312" w:hint="eastAsia"/>
          <w:bCs/>
        </w:rPr>
        <w:t>级自然资源主管部门</w:t>
      </w:r>
      <w:r w:rsidRPr="00A45269">
        <w:rPr>
          <w:rFonts w:ascii="仿宋_GB2312" w:eastAsia="仿宋_GB2312" w:hint="eastAsia"/>
          <w:bCs/>
        </w:rPr>
        <w:t>复核</w:t>
      </w:r>
      <w:r>
        <w:rPr>
          <w:rFonts w:ascii="仿宋_GB2312" w:eastAsia="仿宋_GB2312" w:hint="eastAsia"/>
          <w:bCs/>
        </w:rPr>
        <w:t>，</w:t>
      </w:r>
      <w:r w:rsidRPr="00A45269">
        <w:rPr>
          <w:rFonts w:ascii="仿宋_GB2312" w:eastAsia="仿宋_GB2312" w:hint="eastAsia"/>
          <w:bCs/>
        </w:rPr>
        <w:t>在全国永久基本农田监测监管系统完成入库，</w:t>
      </w:r>
      <w:r w:rsidR="00A8111F">
        <w:rPr>
          <w:rFonts w:ascii="仿宋_GB2312" w:eastAsia="仿宋_GB2312" w:hint="eastAsia"/>
          <w:bCs/>
        </w:rPr>
        <w:t>并</w:t>
      </w:r>
      <w:r w:rsidR="00981682">
        <w:rPr>
          <w:rFonts w:ascii="仿宋_GB2312" w:eastAsia="仿宋_GB2312" w:hint="eastAsia"/>
          <w:bCs/>
        </w:rPr>
        <w:t>按要求</w:t>
      </w:r>
      <w:r w:rsidRPr="00A45269">
        <w:rPr>
          <w:rFonts w:ascii="仿宋_GB2312" w:eastAsia="仿宋_GB2312" w:hint="eastAsia"/>
          <w:bCs/>
        </w:rPr>
        <w:t>更新国土空间规划“一张图”数据；涉及新增耕地和增减挂钩指标的，应及时在耕地占补平衡和增减挂钩监测监管系统完成入库；涉及现状地类或</w:t>
      </w:r>
      <w:r w:rsidR="00A8111F">
        <w:rPr>
          <w:rFonts w:ascii="仿宋_GB2312" w:eastAsia="仿宋_GB2312" w:hint="eastAsia"/>
          <w:bCs/>
        </w:rPr>
        <w:t>种植</w:t>
      </w:r>
      <w:r w:rsidRPr="00A45269">
        <w:rPr>
          <w:rFonts w:ascii="仿宋_GB2312" w:eastAsia="仿宋_GB2312" w:hint="eastAsia"/>
          <w:bCs/>
        </w:rPr>
        <w:t>属性调整的，应及时纳入日常变更或年度国土变更调查。</w:t>
      </w:r>
    </w:p>
    <w:p w14:paraId="417E28CD" w14:textId="6BE10EB6" w:rsidR="001879D5" w:rsidRDefault="005F39CA" w:rsidP="00783983">
      <w:pPr>
        <w:pStyle w:val="aa"/>
        <w:widowControl w:val="0"/>
        <w:tabs>
          <w:tab w:val="left" w:pos="0"/>
        </w:tabs>
        <w:adjustRightInd/>
        <w:snapToGrid/>
        <w:spacing w:line="341" w:lineRule="auto"/>
        <w:ind w:firstLineChars="200" w:firstLine="640"/>
        <w:jc w:val="both"/>
        <w:rPr>
          <w:rFonts w:ascii="仿宋_GB2312" w:eastAsia="仿宋_GB2312" w:cs="Times New Roman"/>
          <w:bCs/>
        </w:rPr>
      </w:pPr>
      <w:r>
        <w:rPr>
          <w:rFonts w:ascii="仿宋_GB2312" w:eastAsia="仿宋_GB2312" w:cs="Times New Roman" w:hint="eastAsia"/>
          <w:bCs/>
        </w:rPr>
        <w:t>项目实施</w:t>
      </w:r>
      <w:r w:rsidR="001879D5" w:rsidRPr="0046502D">
        <w:rPr>
          <w:rFonts w:ascii="仿宋_GB2312" w:eastAsia="仿宋_GB2312" w:cs="Times New Roman" w:hint="eastAsia"/>
          <w:bCs/>
        </w:rPr>
        <w:t>后权属有调整的，县级自然资源部门</w:t>
      </w:r>
      <w:r w:rsidR="00F01626">
        <w:rPr>
          <w:rFonts w:ascii="仿宋_GB2312" w:eastAsia="仿宋_GB2312" w:cs="Times New Roman" w:hint="eastAsia"/>
          <w:bCs/>
        </w:rPr>
        <w:t>依申请为</w:t>
      </w:r>
      <w:r w:rsidR="001879D5" w:rsidRPr="0046502D">
        <w:rPr>
          <w:rFonts w:ascii="仿宋_GB2312" w:eastAsia="仿宋_GB2312" w:cs="Times New Roman" w:hint="eastAsia"/>
          <w:bCs/>
        </w:rPr>
        <w:t>权利人及时办理不动产登记手续。</w:t>
      </w:r>
    </w:p>
    <w:p w14:paraId="1FF00928" w14:textId="27229951" w:rsidR="001C6B15" w:rsidRPr="0039302A" w:rsidRDefault="005E63BC" w:rsidP="00783983">
      <w:pPr>
        <w:spacing w:line="341" w:lineRule="auto"/>
        <w:ind w:firstLineChars="200" w:firstLine="640"/>
        <w:rPr>
          <w:rFonts w:ascii="仿宋_GB2312" w:eastAsia="仿宋_GB2312" w:hAnsi="仿宋"/>
          <w:sz w:val="32"/>
          <w:szCs w:val="32"/>
        </w:rPr>
      </w:pPr>
      <w:r w:rsidRPr="00C40519">
        <w:rPr>
          <w:rFonts w:ascii="黑体" w:eastAsia="黑体" w:hAnsi="黑体" w:hint="eastAsia"/>
          <w:bCs/>
          <w:sz w:val="32"/>
          <w:szCs w:val="32"/>
        </w:rPr>
        <w:t>第</w:t>
      </w:r>
      <w:r>
        <w:rPr>
          <w:rFonts w:ascii="黑体" w:eastAsia="黑体" w:hAnsi="黑体" w:hint="eastAsia"/>
          <w:bCs/>
          <w:sz w:val="32"/>
          <w:szCs w:val="32"/>
        </w:rPr>
        <w:t>三十</w:t>
      </w:r>
      <w:r w:rsidRPr="00C40519">
        <w:rPr>
          <w:rFonts w:ascii="黑体" w:eastAsia="黑体" w:hAnsi="黑体" w:hint="eastAsia"/>
          <w:bCs/>
          <w:sz w:val="32"/>
          <w:szCs w:val="32"/>
        </w:rPr>
        <w:t>条</w:t>
      </w:r>
      <w:r>
        <w:rPr>
          <w:rFonts w:ascii="黑体" w:eastAsia="黑体" w:hAnsi="黑体" w:hint="eastAsia"/>
          <w:bCs/>
          <w:sz w:val="32"/>
          <w:szCs w:val="32"/>
        </w:rPr>
        <w:t xml:space="preserve"> </w:t>
      </w:r>
      <w:r w:rsidR="007C1259" w:rsidRPr="0039302A">
        <w:rPr>
          <w:rFonts w:ascii="仿宋_GB2312" w:eastAsia="仿宋_GB2312" w:hint="eastAsia"/>
          <w:bCs/>
          <w:sz w:val="32"/>
          <w:szCs w:val="32"/>
        </w:rPr>
        <w:t>项目整体竣工后，县级人民政府组织相关部门开展</w:t>
      </w:r>
      <w:r w:rsidR="00193E1C">
        <w:rPr>
          <w:rFonts w:ascii="仿宋_GB2312" w:eastAsia="仿宋_GB2312" w:hint="eastAsia"/>
          <w:bCs/>
          <w:sz w:val="32"/>
          <w:szCs w:val="32"/>
        </w:rPr>
        <w:t>整体验收</w:t>
      </w:r>
      <w:r w:rsidR="00A3208E">
        <w:rPr>
          <w:rFonts w:ascii="仿宋_GB2312" w:eastAsia="仿宋_GB2312" w:hint="eastAsia"/>
          <w:bCs/>
          <w:sz w:val="32"/>
          <w:szCs w:val="32"/>
        </w:rPr>
        <w:t>（整体</w:t>
      </w:r>
      <w:r w:rsidR="00A3208E">
        <w:rPr>
          <w:rFonts w:ascii="仿宋_GB2312" w:eastAsia="仿宋_GB2312"/>
          <w:bCs/>
          <w:sz w:val="32"/>
          <w:szCs w:val="32"/>
        </w:rPr>
        <w:t>验收说明见附件</w:t>
      </w:r>
      <w:r w:rsidR="00CB20B8">
        <w:rPr>
          <w:rFonts w:ascii="仿宋_GB2312" w:eastAsia="仿宋_GB2312"/>
          <w:bCs/>
          <w:sz w:val="32"/>
          <w:szCs w:val="32"/>
        </w:rPr>
        <w:t>5</w:t>
      </w:r>
      <w:r w:rsidR="00A3208E">
        <w:rPr>
          <w:rFonts w:ascii="仿宋_GB2312" w:eastAsia="仿宋_GB2312" w:hint="eastAsia"/>
          <w:bCs/>
          <w:sz w:val="32"/>
          <w:szCs w:val="32"/>
        </w:rPr>
        <w:t>）</w:t>
      </w:r>
      <w:r w:rsidR="00E57904">
        <w:rPr>
          <w:rFonts w:ascii="仿宋_GB2312" w:eastAsia="仿宋_GB2312" w:hint="eastAsia"/>
          <w:bCs/>
          <w:sz w:val="32"/>
          <w:szCs w:val="32"/>
        </w:rPr>
        <w:t>。</w:t>
      </w:r>
      <w:r w:rsidR="00193E1C">
        <w:rPr>
          <w:rFonts w:ascii="仿宋_GB2312" w:eastAsia="仿宋_GB2312" w:hAnsi="仿宋" w:hint="eastAsia"/>
          <w:sz w:val="32"/>
          <w:szCs w:val="32"/>
        </w:rPr>
        <w:t>整体验收</w:t>
      </w:r>
      <w:r w:rsidR="001C6B15" w:rsidRPr="0039302A">
        <w:rPr>
          <w:rFonts w:ascii="仿宋_GB2312" w:eastAsia="仿宋_GB2312" w:hAnsi="仿宋" w:hint="eastAsia"/>
          <w:sz w:val="32"/>
          <w:szCs w:val="32"/>
        </w:rPr>
        <w:t>应具备以下条件：</w:t>
      </w:r>
    </w:p>
    <w:p w14:paraId="569BFE59" w14:textId="77777777" w:rsidR="001C6B15" w:rsidRDefault="001C6B15" w:rsidP="00783983">
      <w:pPr>
        <w:spacing w:line="341" w:lineRule="auto"/>
        <w:ind w:firstLineChars="200" w:firstLine="640"/>
        <w:rPr>
          <w:rFonts w:ascii="仿宋_GB2312" w:eastAsia="仿宋_GB2312" w:hAnsi="仿宋"/>
          <w:sz w:val="32"/>
          <w:szCs w:val="32"/>
        </w:rPr>
      </w:pPr>
      <w:r w:rsidRPr="0039302A">
        <w:rPr>
          <w:rFonts w:ascii="仿宋_GB2312" w:eastAsia="仿宋_GB2312" w:hAnsi="仿宋" w:hint="eastAsia"/>
          <w:sz w:val="32"/>
          <w:szCs w:val="32"/>
        </w:rPr>
        <w:t>（一）按实施方案</w:t>
      </w:r>
      <w:r>
        <w:rPr>
          <w:rFonts w:ascii="仿宋_GB2312" w:eastAsia="仿宋_GB2312" w:hAnsi="仿宋" w:hint="eastAsia"/>
          <w:sz w:val="32"/>
          <w:szCs w:val="32"/>
        </w:rPr>
        <w:t>、工程设计</w:t>
      </w:r>
      <w:r w:rsidRPr="0039302A">
        <w:rPr>
          <w:rFonts w:ascii="仿宋_GB2312" w:eastAsia="仿宋_GB2312" w:hAnsi="仿宋" w:hint="eastAsia"/>
          <w:sz w:val="32"/>
          <w:szCs w:val="32"/>
        </w:rPr>
        <w:t>及批复文件（包括变更方案或终止撤销相关批复文件）</w:t>
      </w:r>
      <w:r>
        <w:rPr>
          <w:rFonts w:ascii="仿宋_GB2312" w:eastAsia="仿宋_GB2312" w:hAnsi="仿宋" w:hint="eastAsia"/>
          <w:sz w:val="32"/>
          <w:szCs w:val="32"/>
        </w:rPr>
        <w:t>等</w:t>
      </w:r>
      <w:r w:rsidRPr="0039302A">
        <w:rPr>
          <w:rFonts w:ascii="仿宋_GB2312" w:eastAsia="仿宋_GB2312" w:hAnsi="仿宋" w:hint="eastAsia"/>
          <w:sz w:val="32"/>
          <w:szCs w:val="32"/>
        </w:rPr>
        <w:t>要求</w:t>
      </w:r>
      <w:r w:rsidR="00FE0980">
        <w:rPr>
          <w:rFonts w:ascii="仿宋_GB2312" w:eastAsia="仿宋_GB2312" w:hAnsi="仿宋" w:hint="eastAsia"/>
          <w:sz w:val="32"/>
          <w:szCs w:val="32"/>
        </w:rPr>
        <w:t>已</w:t>
      </w:r>
      <w:r w:rsidRPr="0039302A">
        <w:rPr>
          <w:rFonts w:ascii="仿宋_GB2312" w:eastAsia="仿宋_GB2312" w:hAnsi="仿宋" w:hint="eastAsia"/>
          <w:sz w:val="32"/>
          <w:szCs w:val="32"/>
        </w:rPr>
        <w:t>完成各项建设内容且质量合格</w:t>
      </w:r>
      <w:r w:rsidR="007E10F2">
        <w:rPr>
          <w:rFonts w:ascii="仿宋_GB2312" w:eastAsia="仿宋_GB2312" w:hAnsi="仿宋" w:hint="eastAsia"/>
          <w:sz w:val="32"/>
          <w:szCs w:val="32"/>
        </w:rPr>
        <w:t>。</w:t>
      </w:r>
    </w:p>
    <w:p w14:paraId="39798CBA" w14:textId="080A08EC" w:rsidR="00A841D0" w:rsidRDefault="001C6B15" w:rsidP="00783983">
      <w:pPr>
        <w:spacing w:line="341" w:lineRule="auto"/>
        <w:ind w:firstLineChars="200" w:firstLine="640"/>
        <w:rPr>
          <w:rFonts w:ascii="仿宋_GB2312" w:eastAsia="仿宋_GB2312" w:hAnsi="仿宋"/>
          <w:sz w:val="32"/>
          <w:szCs w:val="32"/>
        </w:rPr>
      </w:pPr>
      <w:r w:rsidRPr="0039302A">
        <w:rPr>
          <w:rFonts w:ascii="仿宋_GB2312" w:eastAsia="仿宋_GB2312" w:hAnsi="仿宋" w:hint="eastAsia"/>
          <w:sz w:val="32"/>
          <w:szCs w:val="32"/>
        </w:rPr>
        <w:t>（二）建设工程已经</w:t>
      </w:r>
      <w:r w:rsidR="006A0EF0">
        <w:rPr>
          <w:rFonts w:ascii="仿宋_GB2312" w:eastAsia="仿宋_GB2312" w:hAnsi="仿宋" w:hint="eastAsia"/>
          <w:sz w:val="32"/>
          <w:szCs w:val="32"/>
        </w:rPr>
        <w:t>通</w:t>
      </w:r>
      <w:r w:rsidRPr="0039302A">
        <w:rPr>
          <w:rFonts w:ascii="仿宋_GB2312" w:eastAsia="仿宋_GB2312" w:hAnsi="仿宋" w:hint="eastAsia"/>
          <w:sz w:val="32"/>
          <w:szCs w:val="32"/>
        </w:rPr>
        <w:t>过项目</w:t>
      </w:r>
      <w:r w:rsidR="00E57904">
        <w:rPr>
          <w:rFonts w:ascii="仿宋_GB2312" w:eastAsia="仿宋_GB2312" w:hAnsi="仿宋" w:hint="eastAsia"/>
          <w:sz w:val="32"/>
          <w:szCs w:val="32"/>
        </w:rPr>
        <w:t>承担</w:t>
      </w:r>
      <w:r w:rsidRPr="0039302A">
        <w:rPr>
          <w:rFonts w:ascii="仿宋_GB2312" w:eastAsia="仿宋_GB2312" w:hAnsi="仿宋" w:hint="eastAsia"/>
          <w:sz w:val="32"/>
          <w:szCs w:val="32"/>
        </w:rPr>
        <w:t>单位、设计单位、施工单位、监理单位和使用单位验收合格，完成建设工程内容复核</w:t>
      </w:r>
      <w:r w:rsidR="007E10F2">
        <w:rPr>
          <w:rFonts w:ascii="仿宋_GB2312" w:eastAsia="仿宋_GB2312" w:hAnsi="仿宋" w:hint="eastAsia"/>
          <w:sz w:val="32"/>
          <w:szCs w:val="32"/>
        </w:rPr>
        <w:t>。</w:t>
      </w:r>
    </w:p>
    <w:p w14:paraId="071880BC" w14:textId="5FDE839F" w:rsidR="001C6B15" w:rsidRDefault="00A841D0" w:rsidP="00783983">
      <w:pPr>
        <w:spacing w:line="341" w:lineRule="auto"/>
        <w:ind w:firstLineChars="200" w:firstLine="640"/>
        <w:rPr>
          <w:rFonts w:ascii="仿宋_GB2312" w:eastAsia="仿宋_GB2312" w:hAnsi="仿宋"/>
          <w:sz w:val="32"/>
          <w:szCs w:val="32"/>
        </w:rPr>
      </w:pPr>
      <w:r>
        <w:rPr>
          <w:rFonts w:ascii="仿宋_GB2312" w:eastAsia="仿宋_GB2312" w:hAnsi="仿宋" w:hint="eastAsia"/>
          <w:sz w:val="32"/>
          <w:szCs w:val="32"/>
        </w:rPr>
        <w:t>（三）</w:t>
      </w:r>
      <w:r w:rsidR="00720CB6" w:rsidRPr="0039302A">
        <w:rPr>
          <w:rFonts w:ascii="仿宋_GB2312" w:eastAsia="仿宋_GB2312" w:hint="eastAsia"/>
          <w:bCs/>
          <w:sz w:val="32"/>
          <w:szCs w:val="32"/>
        </w:rPr>
        <w:t>子项目通过</w:t>
      </w:r>
      <w:r w:rsidR="00E57904">
        <w:rPr>
          <w:rFonts w:ascii="仿宋_GB2312" w:eastAsia="仿宋_GB2312" w:hint="eastAsia"/>
          <w:bCs/>
          <w:sz w:val="32"/>
          <w:szCs w:val="32"/>
        </w:rPr>
        <w:t>行业主管部门</w:t>
      </w:r>
      <w:r w:rsidR="00720CB6" w:rsidRPr="0039302A">
        <w:rPr>
          <w:rFonts w:ascii="仿宋_GB2312" w:eastAsia="仿宋_GB2312" w:hint="eastAsia"/>
          <w:bCs/>
          <w:sz w:val="32"/>
          <w:szCs w:val="32"/>
        </w:rPr>
        <w:t>验收，</w:t>
      </w:r>
      <w:r w:rsidR="00720CB6">
        <w:rPr>
          <w:rFonts w:ascii="仿宋_GB2312" w:eastAsia="仿宋_GB2312" w:hint="eastAsia"/>
          <w:bCs/>
          <w:sz w:val="32"/>
          <w:szCs w:val="32"/>
        </w:rPr>
        <w:t>相关指标</w:t>
      </w:r>
      <w:r w:rsidR="00720CB6">
        <w:rPr>
          <w:rFonts w:ascii="仿宋_GB2312" w:eastAsia="仿宋_GB2312"/>
          <w:bCs/>
          <w:sz w:val="32"/>
          <w:szCs w:val="32"/>
        </w:rPr>
        <w:t>完成入库</w:t>
      </w:r>
      <w:r w:rsidR="007E10F2">
        <w:rPr>
          <w:rFonts w:ascii="仿宋_GB2312" w:eastAsia="仿宋_GB2312" w:hAnsi="仿宋" w:hint="eastAsia"/>
          <w:sz w:val="32"/>
          <w:szCs w:val="32"/>
        </w:rPr>
        <w:t>。</w:t>
      </w:r>
    </w:p>
    <w:p w14:paraId="520F5282" w14:textId="77777777" w:rsidR="001C6B15" w:rsidRPr="0039302A" w:rsidRDefault="001C6B15" w:rsidP="00783983">
      <w:pPr>
        <w:spacing w:line="341" w:lineRule="auto"/>
        <w:ind w:firstLineChars="200" w:firstLine="640"/>
        <w:rPr>
          <w:rFonts w:ascii="仿宋_GB2312" w:eastAsia="仿宋_GB2312" w:hAnsi="仿宋"/>
          <w:sz w:val="32"/>
          <w:szCs w:val="32"/>
        </w:rPr>
      </w:pPr>
      <w:r w:rsidRPr="0039302A">
        <w:rPr>
          <w:rFonts w:ascii="仿宋_GB2312" w:eastAsia="仿宋_GB2312" w:hAnsi="仿宋" w:hint="eastAsia"/>
          <w:sz w:val="32"/>
          <w:szCs w:val="32"/>
        </w:rPr>
        <w:t>（</w:t>
      </w:r>
      <w:r w:rsidR="00A841D0">
        <w:rPr>
          <w:rFonts w:ascii="仿宋_GB2312" w:eastAsia="仿宋_GB2312" w:hAnsi="仿宋" w:hint="eastAsia"/>
          <w:sz w:val="32"/>
          <w:szCs w:val="32"/>
        </w:rPr>
        <w:t>四</w:t>
      </w:r>
      <w:r w:rsidRPr="0039302A">
        <w:rPr>
          <w:rFonts w:ascii="仿宋_GB2312" w:eastAsia="仿宋_GB2312" w:hAnsi="仿宋" w:hint="eastAsia"/>
          <w:sz w:val="32"/>
          <w:szCs w:val="32"/>
        </w:rPr>
        <w:t>）设备及配套设施能够按批准的设计要求运行，并达到</w:t>
      </w:r>
      <w:r w:rsidRPr="0039302A">
        <w:rPr>
          <w:rFonts w:ascii="仿宋_GB2312" w:eastAsia="仿宋_GB2312" w:hAnsi="仿宋" w:hint="eastAsia"/>
          <w:sz w:val="32"/>
          <w:szCs w:val="32"/>
        </w:rPr>
        <w:lastRenderedPageBreak/>
        <w:t>设计目标</w:t>
      </w:r>
      <w:r w:rsidR="007E10F2">
        <w:rPr>
          <w:rFonts w:ascii="仿宋_GB2312" w:eastAsia="仿宋_GB2312" w:hAnsi="仿宋" w:hint="eastAsia"/>
          <w:sz w:val="32"/>
          <w:szCs w:val="32"/>
        </w:rPr>
        <w:t>。</w:t>
      </w:r>
    </w:p>
    <w:p w14:paraId="30DD377E" w14:textId="77777777" w:rsidR="001C6B15" w:rsidRPr="0039302A" w:rsidRDefault="001C6B15" w:rsidP="00783983">
      <w:pPr>
        <w:spacing w:line="341" w:lineRule="auto"/>
        <w:ind w:firstLineChars="200" w:firstLine="640"/>
        <w:rPr>
          <w:rFonts w:ascii="仿宋_GB2312" w:eastAsia="仿宋_GB2312" w:hAnsi="仿宋"/>
          <w:sz w:val="32"/>
          <w:szCs w:val="32"/>
        </w:rPr>
      </w:pPr>
      <w:r w:rsidRPr="0039302A">
        <w:rPr>
          <w:rFonts w:ascii="仿宋_GB2312" w:eastAsia="仿宋_GB2312" w:hAnsi="仿宋" w:hint="eastAsia"/>
          <w:sz w:val="32"/>
          <w:szCs w:val="32"/>
        </w:rPr>
        <w:t>（</w:t>
      </w:r>
      <w:r w:rsidR="00A841D0">
        <w:rPr>
          <w:rFonts w:ascii="仿宋_GB2312" w:eastAsia="仿宋_GB2312" w:hAnsi="仿宋" w:hint="eastAsia"/>
          <w:sz w:val="32"/>
          <w:szCs w:val="32"/>
        </w:rPr>
        <w:t>五</w:t>
      </w:r>
      <w:r w:rsidRPr="0039302A">
        <w:rPr>
          <w:rFonts w:ascii="仿宋_GB2312" w:eastAsia="仿宋_GB2312" w:hAnsi="仿宋" w:hint="eastAsia"/>
          <w:sz w:val="32"/>
          <w:szCs w:val="32"/>
        </w:rPr>
        <w:t>）环境保护、安全设施已按设计要求与主体工程同时建成</w:t>
      </w:r>
      <w:r w:rsidR="007E10F2">
        <w:rPr>
          <w:rFonts w:ascii="仿宋_GB2312" w:eastAsia="仿宋_GB2312" w:hAnsi="仿宋" w:hint="eastAsia"/>
          <w:sz w:val="32"/>
          <w:szCs w:val="32"/>
        </w:rPr>
        <w:t>且</w:t>
      </w:r>
      <w:r w:rsidRPr="0039302A">
        <w:rPr>
          <w:rFonts w:ascii="仿宋_GB2312" w:eastAsia="仿宋_GB2312" w:hAnsi="仿宋" w:hint="eastAsia"/>
          <w:sz w:val="32"/>
          <w:szCs w:val="32"/>
        </w:rPr>
        <w:t>符合规定</w:t>
      </w:r>
      <w:r w:rsidR="007E10F2">
        <w:rPr>
          <w:rFonts w:ascii="仿宋_GB2312" w:eastAsia="仿宋_GB2312" w:hAnsi="仿宋" w:hint="eastAsia"/>
          <w:sz w:val="32"/>
          <w:szCs w:val="32"/>
        </w:rPr>
        <w:t>。</w:t>
      </w:r>
    </w:p>
    <w:p w14:paraId="31A6B6B0" w14:textId="77777777" w:rsidR="001C6B15" w:rsidRPr="0039302A" w:rsidRDefault="001C6B15" w:rsidP="00783983">
      <w:pPr>
        <w:spacing w:line="341" w:lineRule="auto"/>
        <w:ind w:firstLineChars="200" w:firstLine="640"/>
        <w:rPr>
          <w:rFonts w:ascii="仿宋_GB2312" w:eastAsia="仿宋_GB2312" w:hAnsi="仿宋"/>
          <w:sz w:val="32"/>
          <w:szCs w:val="32"/>
        </w:rPr>
      </w:pPr>
      <w:r w:rsidRPr="0039302A">
        <w:rPr>
          <w:rFonts w:ascii="仿宋_GB2312" w:eastAsia="仿宋_GB2312" w:hAnsi="仿宋" w:hint="eastAsia"/>
          <w:sz w:val="32"/>
          <w:szCs w:val="32"/>
        </w:rPr>
        <w:t>（</w:t>
      </w:r>
      <w:r w:rsidR="00A841D0">
        <w:rPr>
          <w:rFonts w:ascii="仿宋_GB2312" w:eastAsia="仿宋_GB2312" w:hAnsi="仿宋" w:hint="eastAsia"/>
          <w:sz w:val="32"/>
          <w:szCs w:val="32"/>
        </w:rPr>
        <w:t>六</w:t>
      </w:r>
      <w:r w:rsidRPr="0039302A">
        <w:rPr>
          <w:rFonts w:ascii="仿宋_GB2312" w:eastAsia="仿宋_GB2312" w:hAnsi="仿宋" w:hint="eastAsia"/>
          <w:sz w:val="32"/>
          <w:szCs w:val="32"/>
        </w:rPr>
        <w:t>）已按要求编制项目竣工报告、竣工工程结算</w:t>
      </w:r>
      <w:r w:rsidR="006F5EB0">
        <w:rPr>
          <w:rFonts w:ascii="仿宋_GB2312" w:eastAsia="仿宋_GB2312" w:hAnsi="仿宋" w:hint="eastAsia"/>
          <w:sz w:val="32"/>
          <w:szCs w:val="32"/>
        </w:rPr>
        <w:t>和</w:t>
      </w:r>
      <w:r w:rsidRPr="0039302A">
        <w:rPr>
          <w:rFonts w:ascii="仿宋_GB2312" w:eastAsia="仿宋_GB2312" w:hAnsi="仿宋" w:hint="eastAsia"/>
          <w:sz w:val="32"/>
          <w:szCs w:val="32"/>
        </w:rPr>
        <w:t>竣工财务决算，并经有资质的中介审计机构或当地审计机关审计，取得审计报告</w:t>
      </w:r>
      <w:r w:rsidR="007E10F2">
        <w:rPr>
          <w:rFonts w:ascii="仿宋_GB2312" w:eastAsia="仿宋_GB2312" w:hAnsi="仿宋" w:hint="eastAsia"/>
          <w:sz w:val="32"/>
          <w:szCs w:val="32"/>
        </w:rPr>
        <w:t>。</w:t>
      </w:r>
    </w:p>
    <w:p w14:paraId="63BB5693" w14:textId="5227DAA8" w:rsidR="001C6B15" w:rsidRPr="006D1D3D" w:rsidRDefault="001C6B15" w:rsidP="00783983">
      <w:pPr>
        <w:spacing w:line="341" w:lineRule="auto"/>
        <w:ind w:firstLineChars="200" w:firstLine="640"/>
        <w:rPr>
          <w:rFonts w:ascii="仿宋_GB2312" w:eastAsia="仿宋_GB2312" w:hAnsi="仿宋"/>
          <w:sz w:val="32"/>
          <w:szCs w:val="32"/>
        </w:rPr>
      </w:pPr>
      <w:r w:rsidRPr="006D1D3D">
        <w:rPr>
          <w:rFonts w:ascii="仿宋_GB2312" w:eastAsia="仿宋_GB2312" w:hAnsi="仿宋" w:hint="eastAsia"/>
          <w:sz w:val="32"/>
          <w:szCs w:val="32"/>
        </w:rPr>
        <w:t>（</w:t>
      </w:r>
      <w:r w:rsidR="00A841D0" w:rsidRPr="006D1D3D">
        <w:rPr>
          <w:rFonts w:ascii="仿宋_GB2312" w:eastAsia="仿宋_GB2312" w:hAnsi="仿宋" w:hint="eastAsia"/>
          <w:sz w:val="32"/>
          <w:szCs w:val="32"/>
        </w:rPr>
        <w:t>七</w:t>
      </w:r>
      <w:r w:rsidRPr="006D1D3D">
        <w:rPr>
          <w:rFonts w:ascii="仿宋_GB2312" w:eastAsia="仿宋_GB2312" w:hAnsi="仿宋" w:hint="eastAsia"/>
          <w:sz w:val="32"/>
          <w:szCs w:val="32"/>
        </w:rPr>
        <w:t>）项目</w:t>
      </w:r>
      <w:r w:rsidR="005F7D49" w:rsidRPr="006D1D3D">
        <w:rPr>
          <w:rFonts w:ascii="仿宋_GB2312" w:eastAsia="仿宋_GB2312" w:hAnsi="仿宋" w:hint="eastAsia"/>
          <w:sz w:val="32"/>
          <w:szCs w:val="32"/>
        </w:rPr>
        <w:t>推进过程</w:t>
      </w:r>
      <w:r w:rsidRPr="006D1D3D">
        <w:rPr>
          <w:rFonts w:ascii="仿宋_GB2312" w:eastAsia="仿宋_GB2312" w:hAnsi="仿宋" w:hint="eastAsia"/>
          <w:sz w:val="32"/>
          <w:szCs w:val="32"/>
        </w:rPr>
        <w:t>形成的具备历史佐证、查询的所有管理、技术、文件材料</w:t>
      </w:r>
      <w:r w:rsidR="005F7D49" w:rsidRPr="006D1D3D">
        <w:rPr>
          <w:rFonts w:ascii="仿宋_GB2312" w:eastAsia="仿宋_GB2312" w:hAnsi="仿宋" w:hint="eastAsia"/>
          <w:sz w:val="32"/>
          <w:szCs w:val="32"/>
        </w:rPr>
        <w:t>已</w:t>
      </w:r>
      <w:r w:rsidRPr="006D1D3D">
        <w:rPr>
          <w:rFonts w:ascii="仿宋_GB2312" w:eastAsia="仿宋_GB2312" w:hAnsi="仿宋" w:hint="eastAsia"/>
          <w:sz w:val="32"/>
          <w:szCs w:val="32"/>
        </w:rPr>
        <w:t>分类立卷,</w:t>
      </w:r>
      <w:r w:rsidR="005F7D49" w:rsidRPr="006D1D3D">
        <w:rPr>
          <w:rFonts w:ascii="仿宋_GB2312" w:eastAsia="仿宋_GB2312" w:hAnsi="仿宋" w:hint="eastAsia"/>
          <w:sz w:val="32"/>
          <w:szCs w:val="32"/>
        </w:rPr>
        <w:t>资料齐全</w:t>
      </w:r>
      <w:r w:rsidRPr="006D1D3D">
        <w:rPr>
          <w:rFonts w:ascii="仿宋_GB2312" w:eastAsia="仿宋_GB2312" w:hAnsi="仿宋" w:hint="eastAsia"/>
          <w:sz w:val="32"/>
          <w:szCs w:val="32"/>
        </w:rPr>
        <w:t>完整。主要包括但不限于项目审批文件等前期工作及投资文件，设计（含工艺、设备技术检验、试化验、出厂合格证）、施工、监理文件，招投标、合同管理文件，政府采购文件,财务档案（含账册、凭证、报表、工程款支付批准文件等），工程总结文件,勘</w:t>
      </w:r>
      <w:r w:rsidR="007F754B">
        <w:rPr>
          <w:rFonts w:ascii="仿宋_GB2312" w:eastAsia="仿宋_GB2312" w:hAnsi="仿宋" w:hint="eastAsia"/>
          <w:sz w:val="32"/>
          <w:szCs w:val="32"/>
        </w:rPr>
        <w:t>测</w:t>
      </w:r>
      <w:r w:rsidRPr="006D1D3D">
        <w:rPr>
          <w:rFonts w:ascii="仿宋_GB2312" w:eastAsia="仿宋_GB2312" w:hAnsi="仿宋" w:hint="eastAsia"/>
          <w:sz w:val="32"/>
          <w:szCs w:val="32"/>
        </w:rPr>
        <w:t>、设计、施工、监理等单位签署的质量合格、检查验收、工程计量文件，施工单位签署的工程保修证书，工程竣工图等。</w:t>
      </w:r>
    </w:p>
    <w:p w14:paraId="24F54109" w14:textId="13AD19D4" w:rsidR="008212EB" w:rsidRPr="0039302A" w:rsidRDefault="00E2419B" w:rsidP="00783983">
      <w:pPr>
        <w:spacing w:line="341" w:lineRule="auto"/>
        <w:ind w:firstLineChars="200" w:firstLine="640"/>
        <w:rPr>
          <w:rFonts w:ascii="仿宋_GB2312" w:eastAsia="仿宋_GB2312"/>
          <w:bCs/>
          <w:sz w:val="32"/>
          <w:szCs w:val="32"/>
        </w:rPr>
      </w:pPr>
      <w:r w:rsidRPr="005E4F75">
        <w:rPr>
          <w:rFonts w:ascii="黑体" w:eastAsia="黑体" w:hAnsi="黑体" w:hint="eastAsia"/>
          <w:bCs/>
          <w:sz w:val="32"/>
          <w:szCs w:val="32"/>
        </w:rPr>
        <w:t>第三十</w:t>
      </w:r>
      <w:r w:rsidR="009A4F6D">
        <w:rPr>
          <w:rFonts w:ascii="黑体" w:eastAsia="黑体" w:hAnsi="黑体" w:hint="eastAsia"/>
          <w:bCs/>
          <w:sz w:val="32"/>
          <w:szCs w:val="32"/>
        </w:rPr>
        <w:t>一</w:t>
      </w:r>
      <w:r w:rsidRPr="005E4F75">
        <w:rPr>
          <w:rFonts w:ascii="黑体" w:eastAsia="黑体" w:hAnsi="黑体" w:hint="eastAsia"/>
          <w:bCs/>
          <w:sz w:val="32"/>
          <w:szCs w:val="32"/>
        </w:rPr>
        <w:t>条</w:t>
      </w:r>
      <w:r>
        <w:rPr>
          <w:rFonts w:ascii="仿宋_GB2312" w:eastAsia="仿宋_GB2312" w:hint="eastAsia"/>
          <w:bCs/>
          <w:sz w:val="32"/>
          <w:szCs w:val="32"/>
        </w:rPr>
        <w:t xml:space="preserve"> </w:t>
      </w:r>
      <w:r w:rsidR="00FB6B9E" w:rsidRPr="0039302A">
        <w:rPr>
          <w:rFonts w:ascii="仿宋_GB2312" w:eastAsia="仿宋_GB2312" w:hint="eastAsia"/>
          <w:bCs/>
          <w:sz w:val="32"/>
          <w:szCs w:val="32"/>
        </w:rPr>
        <w:t>县级</w:t>
      </w:r>
      <w:r w:rsidR="00E57904">
        <w:rPr>
          <w:rFonts w:ascii="仿宋_GB2312" w:eastAsia="仿宋_GB2312" w:hint="eastAsia"/>
          <w:bCs/>
          <w:sz w:val="32"/>
          <w:szCs w:val="32"/>
        </w:rPr>
        <w:t>整体验收</w:t>
      </w:r>
      <w:r w:rsidR="00FB6B9E" w:rsidRPr="0039302A">
        <w:rPr>
          <w:rFonts w:ascii="仿宋_GB2312" w:eastAsia="仿宋_GB2312" w:hint="eastAsia"/>
          <w:bCs/>
          <w:sz w:val="32"/>
          <w:szCs w:val="32"/>
        </w:rPr>
        <w:t>通过后，由县级自然资源主管部门向市级自然资源主管部门提出</w:t>
      </w:r>
      <w:r w:rsidR="00E57904">
        <w:rPr>
          <w:rFonts w:ascii="仿宋_GB2312" w:eastAsia="仿宋_GB2312" w:hint="eastAsia"/>
          <w:bCs/>
          <w:sz w:val="32"/>
          <w:szCs w:val="32"/>
        </w:rPr>
        <w:t>整体验收</w:t>
      </w:r>
      <w:r w:rsidR="00FB6B9E" w:rsidRPr="0039302A">
        <w:rPr>
          <w:rFonts w:ascii="仿宋_GB2312" w:eastAsia="仿宋_GB2312" w:hint="eastAsia"/>
          <w:bCs/>
          <w:sz w:val="32"/>
          <w:szCs w:val="32"/>
        </w:rPr>
        <w:t>审核</w:t>
      </w:r>
      <w:r w:rsidR="007C1259" w:rsidRPr="0039302A">
        <w:rPr>
          <w:rFonts w:ascii="仿宋_GB2312" w:eastAsia="仿宋_GB2312" w:hint="eastAsia"/>
          <w:bCs/>
          <w:sz w:val="32"/>
          <w:szCs w:val="32"/>
        </w:rPr>
        <w:t>申请</w:t>
      </w:r>
      <w:r w:rsidR="00FB6B9E" w:rsidRPr="0039302A">
        <w:rPr>
          <w:rFonts w:ascii="仿宋_GB2312" w:eastAsia="仿宋_GB2312" w:hint="eastAsia"/>
          <w:bCs/>
          <w:sz w:val="32"/>
          <w:szCs w:val="32"/>
        </w:rPr>
        <w:t>，并上报</w:t>
      </w:r>
      <w:r w:rsidR="00E57904">
        <w:rPr>
          <w:rFonts w:ascii="仿宋_GB2312" w:eastAsia="仿宋_GB2312" w:hint="eastAsia"/>
          <w:bCs/>
          <w:sz w:val="32"/>
          <w:szCs w:val="32"/>
        </w:rPr>
        <w:t>整体验收</w:t>
      </w:r>
      <w:r w:rsidR="00FB6B9E" w:rsidRPr="0039302A">
        <w:rPr>
          <w:rFonts w:ascii="仿宋_GB2312" w:eastAsia="仿宋_GB2312" w:hint="eastAsia"/>
          <w:bCs/>
          <w:sz w:val="32"/>
          <w:szCs w:val="32"/>
        </w:rPr>
        <w:t>意见和验收材料。</w:t>
      </w:r>
    </w:p>
    <w:p w14:paraId="6FCCC4DE" w14:textId="7A666194" w:rsidR="00BB3924" w:rsidRDefault="00FB6B9E" w:rsidP="00783983">
      <w:pPr>
        <w:spacing w:line="341" w:lineRule="auto"/>
        <w:ind w:firstLineChars="200" w:firstLine="640"/>
        <w:rPr>
          <w:rFonts w:ascii="仿宋_GB2312" w:eastAsia="仿宋_GB2312"/>
          <w:bCs/>
          <w:sz w:val="32"/>
          <w:szCs w:val="32"/>
        </w:rPr>
      </w:pPr>
      <w:r w:rsidRPr="00C40519">
        <w:rPr>
          <w:rFonts w:ascii="黑体" w:eastAsia="黑体" w:hAnsi="黑体" w:hint="eastAsia"/>
          <w:sz w:val="32"/>
          <w:szCs w:val="32"/>
        </w:rPr>
        <w:t>第三十</w:t>
      </w:r>
      <w:r w:rsidR="009A4F6D">
        <w:rPr>
          <w:rFonts w:ascii="黑体" w:eastAsia="黑体" w:hAnsi="黑体" w:hint="eastAsia"/>
          <w:sz w:val="32"/>
          <w:szCs w:val="32"/>
        </w:rPr>
        <w:t>二</w:t>
      </w:r>
      <w:r w:rsidRPr="00C40519">
        <w:rPr>
          <w:rFonts w:ascii="黑体" w:eastAsia="黑体" w:hAnsi="黑体" w:hint="eastAsia"/>
          <w:sz w:val="32"/>
          <w:szCs w:val="32"/>
        </w:rPr>
        <w:t>条</w:t>
      </w:r>
      <w:r w:rsidR="005E63BC">
        <w:rPr>
          <w:rFonts w:ascii="黑体" w:eastAsia="黑体" w:hAnsi="黑体" w:hint="eastAsia"/>
          <w:sz w:val="32"/>
          <w:szCs w:val="32"/>
        </w:rPr>
        <w:t xml:space="preserve"> </w:t>
      </w:r>
      <w:r w:rsidR="009F5418" w:rsidRPr="0046502D">
        <w:rPr>
          <w:rFonts w:ascii="仿宋_GB2312" w:eastAsia="仿宋_GB2312" w:hint="eastAsia"/>
          <w:bCs/>
          <w:sz w:val="32"/>
          <w:szCs w:val="32"/>
        </w:rPr>
        <w:t>市级自然资源主管部门根据县级申请和验收材料，组织有关部门开展</w:t>
      </w:r>
      <w:r w:rsidR="00E2419B">
        <w:rPr>
          <w:rFonts w:ascii="仿宋_GB2312" w:eastAsia="仿宋_GB2312" w:hint="eastAsia"/>
          <w:bCs/>
          <w:sz w:val="32"/>
          <w:szCs w:val="32"/>
        </w:rPr>
        <w:t>整体验收</w:t>
      </w:r>
      <w:r w:rsidR="009F5418" w:rsidRPr="0046502D">
        <w:rPr>
          <w:rFonts w:ascii="仿宋_GB2312" w:eastAsia="仿宋_GB2312" w:hint="eastAsia"/>
          <w:bCs/>
          <w:sz w:val="32"/>
          <w:szCs w:val="32"/>
        </w:rPr>
        <w:t>审核，出具市级</w:t>
      </w:r>
      <w:r w:rsidR="009F5418">
        <w:rPr>
          <w:rFonts w:ascii="仿宋_GB2312" w:eastAsia="仿宋_GB2312" w:hint="eastAsia"/>
          <w:bCs/>
          <w:sz w:val="32"/>
          <w:szCs w:val="32"/>
        </w:rPr>
        <w:t>审核</w:t>
      </w:r>
      <w:r w:rsidR="009F5418" w:rsidRPr="0046502D">
        <w:rPr>
          <w:rFonts w:ascii="仿宋_GB2312" w:eastAsia="仿宋_GB2312" w:hint="eastAsia"/>
          <w:bCs/>
          <w:sz w:val="32"/>
          <w:szCs w:val="32"/>
        </w:rPr>
        <w:t>意见。</w:t>
      </w:r>
    </w:p>
    <w:p w14:paraId="06EA9343" w14:textId="1844DE6D" w:rsidR="008212EB" w:rsidRPr="004579C7" w:rsidRDefault="00BB3924" w:rsidP="00783983">
      <w:pPr>
        <w:spacing w:line="341" w:lineRule="auto"/>
        <w:ind w:firstLineChars="200" w:firstLine="640"/>
        <w:rPr>
          <w:rFonts w:ascii="仿宋_GB2312" w:eastAsia="仿宋_GB2312"/>
          <w:bCs/>
          <w:sz w:val="32"/>
          <w:szCs w:val="32"/>
        </w:rPr>
      </w:pPr>
      <w:r>
        <w:rPr>
          <w:rFonts w:ascii="仿宋_GB2312" w:eastAsia="仿宋_GB2312" w:hint="eastAsia"/>
          <w:bCs/>
          <w:sz w:val="32"/>
          <w:szCs w:val="32"/>
        </w:rPr>
        <w:t>市级</w:t>
      </w:r>
      <w:r>
        <w:rPr>
          <w:rFonts w:ascii="仿宋_GB2312" w:eastAsia="仿宋_GB2312"/>
          <w:bCs/>
          <w:sz w:val="32"/>
          <w:szCs w:val="32"/>
        </w:rPr>
        <w:t>审核</w:t>
      </w:r>
      <w:r>
        <w:rPr>
          <w:rFonts w:ascii="仿宋_GB2312" w:eastAsia="仿宋_GB2312" w:hint="eastAsia"/>
          <w:bCs/>
          <w:sz w:val="32"/>
          <w:szCs w:val="32"/>
        </w:rPr>
        <w:t>通过</w:t>
      </w:r>
      <w:r>
        <w:rPr>
          <w:rFonts w:ascii="仿宋_GB2312" w:eastAsia="仿宋_GB2312"/>
          <w:bCs/>
          <w:sz w:val="32"/>
          <w:szCs w:val="32"/>
        </w:rPr>
        <w:t>后，由市级自然资源主管部门向省级自然资源主管部门提出整体</w:t>
      </w:r>
      <w:r w:rsidR="00E2419B">
        <w:rPr>
          <w:rFonts w:ascii="仿宋_GB2312" w:eastAsia="仿宋_GB2312" w:hint="eastAsia"/>
          <w:bCs/>
          <w:sz w:val="32"/>
          <w:szCs w:val="32"/>
        </w:rPr>
        <w:t>复核</w:t>
      </w:r>
      <w:r>
        <w:rPr>
          <w:rFonts w:ascii="仿宋_GB2312" w:eastAsia="仿宋_GB2312"/>
          <w:bCs/>
          <w:sz w:val="32"/>
          <w:szCs w:val="32"/>
        </w:rPr>
        <w:t>验收申请。</w:t>
      </w:r>
      <w:r w:rsidR="00FB6B9E" w:rsidRPr="0046502D">
        <w:rPr>
          <w:rFonts w:ascii="仿宋_GB2312" w:eastAsia="仿宋_GB2312" w:hint="eastAsia"/>
          <w:sz w:val="32"/>
          <w:szCs w:val="32"/>
        </w:rPr>
        <w:t>申请项目整体</w:t>
      </w:r>
      <w:r w:rsidR="00E2419B">
        <w:rPr>
          <w:rFonts w:ascii="仿宋_GB2312" w:eastAsia="仿宋_GB2312" w:hint="eastAsia"/>
          <w:sz w:val="32"/>
          <w:szCs w:val="32"/>
        </w:rPr>
        <w:t>复核</w:t>
      </w:r>
      <w:r w:rsidR="00FB6B9E" w:rsidRPr="0046502D">
        <w:rPr>
          <w:rFonts w:ascii="仿宋_GB2312" w:eastAsia="仿宋_GB2312" w:hint="eastAsia"/>
          <w:sz w:val="32"/>
          <w:szCs w:val="32"/>
        </w:rPr>
        <w:t>验收，应提交项目整体</w:t>
      </w:r>
      <w:r w:rsidR="00E2419B">
        <w:rPr>
          <w:rFonts w:ascii="仿宋_GB2312" w:eastAsia="仿宋_GB2312" w:hint="eastAsia"/>
          <w:sz w:val="32"/>
          <w:szCs w:val="32"/>
        </w:rPr>
        <w:t>复核</w:t>
      </w:r>
      <w:r w:rsidR="00FB6B9E" w:rsidRPr="0046502D">
        <w:rPr>
          <w:rFonts w:ascii="仿宋_GB2312" w:eastAsia="仿宋_GB2312" w:hint="eastAsia"/>
          <w:sz w:val="32"/>
          <w:szCs w:val="32"/>
        </w:rPr>
        <w:t>验收申请、县级</w:t>
      </w:r>
      <w:r w:rsidR="00E2419B">
        <w:rPr>
          <w:rFonts w:ascii="仿宋_GB2312" w:eastAsia="仿宋_GB2312" w:hint="eastAsia"/>
          <w:sz w:val="32"/>
          <w:szCs w:val="32"/>
        </w:rPr>
        <w:t>整体验收</w:t>
      </w:r>
      <w:r w:rsidR="00FB6B9E" w:rsidRPr="0046502D">
        <w:rPr>
          <w:rFonts w:ascii="仿宋_GB2312" w:eastAsia="仿宋_GB2312" w:hint="eastAsia"/>
          <w:sz w:val="32"/>
          <w:szCs w:val="32"/>
        </w:rPr>
        <w:t>报告（</w:t>
      </w:r>
      <w:proofErr w:type="gramStart"/>
      <w:r w:rsidR="00FB6B9E" w:rsidRPr="0046502D">
        <w:rPr>
          <w:rFonts w:ascii="仿宋_GB2312" w:eastAsia="仿宋_GB2312" w:hint="eastAsia"/>
          <w:sz w:val="32"/>
          <w:szCs w:val="32"/>
        </w:rPr>
        <w:t>附专家</w:t>
      </w:r>
      <w:proofErr w:type="gramEnd"/>
      <w:r w:rsidR="00FB6B9E" w:rsidRPr="0046502D">
        <w:rPr>
          <w:rFonts w:ascii="仿宋_GB2312" w:eastAsia="仿宋_GB2312" w:hint="eastAsia"/>
          <w:sz w:val="32"/>
          <w:szCs w:val="32"/>
        </w:rPr>
        <w:t>组验收意</w:t>
      </w:r>
      <w:r w:rsidR="00FB6B9E" w:rsidRPr="0046502D">
        <w:rPr>
          <w:rFonts w:ascii="仿宋_GB2312" w:eastAsia="仿宋_GB2312" w:hint="eastAsia"/>
          <w:sz w:val="32"/>
          <w:szCs w:val="32"/>
        </w:rPr>
        <w:lastRenderedPageBreak/>
        <w:t>见）、竣工报告、市级</w:t>
      </w:r>
      <w:r w:rsidR="00E2419B">
        <w:rPr>
          <w:rFonts w:ascii="仿宋_GB2312" w:eastAsia="仿宋_GB2312" w:hint="eastAsia"/>
          <w:sz w:val="32"/>
          <w:szCs w:val="32"/>
        </w:rPr>
        <w:t>整体验收</w:t>
      </w:r>
      <w:r w:rsidR="00FB6B9E" w:rsidRPr="0046502D">
        <w:rPr>
          <w:rFonts w:ascii="仿宋_GB2312" w:eastAsia="仿宋_GB2312" w:hint="eastAsia"/>
          <w:sz w:val="32"/>
          <w:szCs w:val="32"/>
        </w:rPr>
        <w:t>审核意见（</w:t>
      </w:r>
      <w:proofErr w:type="gramStart"/>
      <w:r w:rsidR="00FB6B9E" w:rsidRPr="0046502D">
        <w:rPr>
          <w:rFonts w:ascii="仿宋_GB2312" w:eastAsia="仿宋_GB2312" w:hint="eastAsia"/>
          <w:sz w:val="32"/>
          <w:szCs w:val="32"/>
        </w:rPr>
        <w:t>附专家</w:t>
      </w:r>
      <w:proofErr w:type="gramEnd"/>
      <w:r w:rsidR="00FB6B9E" w:rsidRPr="0046502D">
        <w:rPr>
          <w:rFonts w:ascii="仿宋_GB2312" w:eastAsia="仿宋_GB2312" w:hint="eastAsia"/>
          <w:sz w:val="32"/>
          <w:szCs w:val="32"/>
        </w:rPr>
        <w:t>组</w:t>
      </w:r>
      <w:r w:rsidR="009F5418">
        <w:rPr>
          <w:rFonts w:ascii="仿宋_GB2312" w:eastAsia="仿宋_GB2312" w:hint="eastAsia"/>
          <w:sz w:val="32"/>
          <w:szCs w:val="32"/>
        </w:rPr>
        <w:t>审核</w:t>
      </w:r>
      <w:r w:rsidR="00FB6B9E" w:rsidRPr="0046502D">
        <w:rPr>
          <w:rFonts w:ascii="仿宋_GB2312" w:eastAsia="仿宋_GB2312" w:hint="eastAsia"/>
          <w:sz w:val="32"/>
          <w:szCs w:val="32"/>
        </w:rPr>
        <w:t>意见）、</w:t>
      </w:r>
      <w:r w:rsidR="00401C7E">
        <w:rPr>
          <w:rFonts w:ascii="仿宋_GB2312" w:eastAsia="仿宋_GB2312" w:hint="eastAsia"/>
          <w:sz w:val="32"/>
          <w:szCs w:val="32"/>
        </w:rPr>
        <w:t>工程设计</w:t>
      </w:r>
      <w:r w:rsidR="00FB6B9E" w:rsidRPr="0046502D">
        <w:rPr>
          <w:rFonts w:ascii="仿宋_GB2312" w:eastAsia="仿宋_GB2312" w:hint="eastAsia"/>
          <w:sz w:val="32"/>
          <w:szCs w:val="32"/>
        </w:rPr>
        <w:t>执行情况报告、资金结算报告、工程复核报告、自评报告和各子项目验收意见等材料。</w:t>
      </w:r>
    </w:p>
    <w:p w14:paraId="70202DBB" w14:textId="3E787FE9" w:rsidR="00E2558E" w:rsidRDefault="00FB6B9E"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333333"/>
          <w:lang w:bidi="ar-SA"/>
        </w:rPr>
      </w:pPr>
      <w:r w:rsidRPr="00C40519">
        <w:rPr>
          <w:rFonts w:ascii="黑体" w:eastAsia="黑体" w:hAnsi="黑体" w:cs="Times New Roman" w:hint="eastAsia"/>
        </w:rPr>
        <w:t>第三十</w:t>
      </w:r>
      <w:r w:rsidR="009A4F6D">
        <w:rPr>
          <w:rFonts w:ascii="黑体" w:eastAsia="黑体" w:hAnsi="黑体" w:cs="Times New Roman" w:hint="eastAsia"/>
        </w:rPr>
        <w:t>三</w:t>
      </w:r>
      <w:r w:rsidRPr="00C40519">
        <w:rPr>
          <w:rFonts w:ascii="黑体" w:eastAsia="黑体" w:hAnsi="黑体" w:cs="Times New Roman" w:hint="eastAsia"/>
        </w:rPr>
        <w:t>条</w:t>
      </w:r>
      <w:r w:rsidR="005E63BC" w:rsidRPr="00886756">
        <w:rPr>
          <w:rFonts w:ascii="黑体" w:eastAsia="黑体" w:hAnsi="黑体" w:cs="Times New Roman" w:hint="eastAsia"/>
        </w:rPr>
        <w:t xml:space="preserve"> </w:t>
      </w:r>
      <w:r w:rsidRPr="00886756">
        <w:rPr>
          <w:rFonts w:ascii="仿宋_GB2312" w:eastAsia="仿宋_GB2312" w:cs="Times New Roman" w:hint="eastAsia"/>
          <w:lang w:bidi="ar-SA"/>
        </w:rPr>
        <w:t>省自然资源主管部门受理市级提出的项目整体</w:t>
      </w:r>
      <w:r w:rsidR="00EA6206">
        <w:rPr>
          <w:rFonts w:ascii="仿宋_GB2312" w:eastAsia="仿宋_GB2312" w:cs="Times New Roman" w:hint="eastAsia"/>
          <w:lang w:bidi="ar-SA"/>
        </w:rPr>
        <w:t>复核</w:t>
      </w:r>
      <w:r w:rsidRPr="00886756">
        <w:rPr>
          <w:rFonts w:ascii="仿宋_GB2312" w:eastAsia="仿宋_GB2312" w:cs="Times New Roman" w:hint="eastAsia"/>
          <w:lang w:bidi="ar-SA"/>
        </w:rPr>
        <w:t>验收申请后，</w:t>
      </w:r>
      <w:r w:rsidR="007D23CB" w:rsidRPr="00886756">
        <w:rPr>
          <w:rFonts w:ascii="仿宋_GB2312" w:eastAsia="仿宋_GB2312" w:cs="Times New Roman" w:hint="eastAsia"/>
          <w:lang w:bidi="ar-SA"/>
        </w:rPr>
        <w:t>会同有关行业主管部门，</w:t>
      </w:r>
      <w:r w:rsidRPr="00886756">
        <w:rPr>
          <w:rFonts w:ascii="仿宋_GB2312" w:eastAsia="仿宋_GB2312" w:cs="Times New Roman" w:hint="eastAsia"/>
          <w:lang w:bidi="ar-SA"/>
        </w:rPr>
        <w:t>视项目工程建设内容组织</w:t>
      </w:r>
      <w:r w:rsidR="00886756" w:rsidRPr="00886756">
        <w:rPr>
          <w:rFonts w:ascii="仿宋_GB2312" w:eastAsia="仿宋_GB2312" w:cs="Times New Roman" w:hint="eastAsia"/>
          <w:lang w:bidi="ar-SA"/>
        </w:rPr>
        <w:t>相关</w:t>
      </w:r>
      <w:r w:rsidR="00EA6206">
        <w:rPr>
          <w:rFonts w:ascii="仿宋_GB2312" w:eastAsia="仿宋_GB2312" w:cs="Times New Roman" w:hint="eastAsia"/>
          <w:lang w:bidi="ar-SA"/>
        </w:rPr>
        <w:t>部门技术人员和</w:t>
      </w:r>
      <w:r w:rsidRPr="00886756">
        <w:rPr>
          <w:rFonts w:ascii="仿宋_GB2312" w:eastAsia="仿宋_GB2312" w:cs="Times New Roman" w:hint="eastAsia"/>
          <w:lang w:bidi="ar-SA"/>
        </w:rPr>
        <w:t>行业专家成立专家组。专家组依据</w:t>
      </w:r>
      <w:r w:rsidR="00EA6206">
        <w:rPr>
          <w:rFonts w:ascii="仿宋_GB2312" w:eastAsia="仿宋_GB2312" w:cs="Times New Roman" w:hint="eastAsia"/>
          <w:lang w:bidi="ar-SA"/>
        </w:rPr>
        <w:t>验收规范等规定，</w:t>
      </w:r>
      <w:r w:rsidR="004E74A1" w:rsidRPr="00886756">
        <w:rPr>
          <w:rFonts w:ascii="仿宋_GB2312" w:eastAsia="仿宋_GB2312" w:cs="Times New Roman" w:hint="eastAsia"/>
          <w:lang w:bidi="ar-SA"/>
        </w:rPr>
        <w:t>对项目</w:t>
      </w:r>
      <w:r w:rsidR="00EA6206">
        <w:rPr>
          <w:rFonts w:ascii="仿宋_GB2312" w:eastAsia="仿宋_GB2312" w:cs="Times New Roman" w:hint="eastAsia"/>
          <w:lang w:bidi="ar-SA"/>
        </w:rPr>
        <w:t>进行</w:t>
      </w:r>
      <w:r w:rsidR="004E74A1" w:rsidRPr="00886756">
        <w:rPr>
          <w:rFonts w:ascii="仿宋_GB2312" w:eastAsia="仿宋_GB2312" w:cs="Times New Roman" w:hint="eastAsia"/>
          <w:lang w:bidi="ar-SA"/>
        </w:rPr>
        <w:t>整体</w:t>
      </w:r>
      <w:r w:rsidR="00EA6206">
        <w:rPr>
          <w:rFonts w:ascii="仿宋_GB2312" w:eastAsia="仿宋_GB2312" w:cs="Times New Roman" w:hint="eastAsia"/>
          <w:lang w:bidi="ar-SA"/>
        </w:rPr>
        <w:t>复核</w:t>
      </w:r>
      <w:r w:rsidR="004E74A1" w:rsidRPr="00886756">
        <w:rPr>
          <w:rFonts w:ascii="仿宋_GB2312" w:eastAsia="仿宋_GB2312" w:cs="Times New Roman" w:hint="eastAsia"/>
          <w:lang w:bidi="ar-SA"/>
        </w:rPr>
        <w:t>验收</w:t>
      </w:r>
      <w:r w:rsidR="00EA6206">
        <w:rPr>
          <w:rFonts w:ascii="仿宋_GB2312" w:eastAsia="仿宋_GB2312" w:cs="Times New Roman" w:hint="eastAsia"/>
          <w:lang w:bidi="ar-SA"/>
        </w:rPr>
        <w:t>，出具整体复核验收意见</w:t>
      </w:r>
      <w:r w:rsidR="00E2558E" w:rsidRPr="00886756">
        <w:rPr>
          <w:rFonts w:ascii="仿宋_GB2312" w:eastAsia="仿宋_GB2312" w:cs="Times New Roman" w:hint="eastAsia"/>
          <w:lang w:bidi="ar-SA"/>
        </w:rPr>
        <w:t>。项目整体</w:t>
      </w:r>
      <w:r w:rsidR="00EA6206">
        <w:rPr>
          <w:rFonts w:ascii="仿宋_GB2312" w:eastAsia="仿宋_GB2312" w:cs="Times New Roman" w:hint="eastAsia"/>
          <w:lang w:bidi="ar-SA"/>
        </w:rPr>
        <w:t>复核</w:t>
      </w:r>
      <w:r w:rsidR="00E2558E" w:rsidRPr="00886756">
        <w:rPr>
          <w:rFonts w:ascii="仿宋_GB2312" w:eastAsia="仿宋_GB2312" w:cs="Times New Roman" w:hint="eastAsia"/>
          <w:lang w:bidi="ar-SA"/>
        </w:rPr>
        <w:t>验收通过后，</w:t>
      </w:r>
      <w:r w:rsidR="00EA6206">
        <w:rPr>
          <w:rFonts w:ascii="仿宋_GB2312" w:eastAsia="仿宋_GB2312" w:cs="Times New Roman" w:hint="eastAsia"/>
          <w:lang w:bidi="ar-SA"/>
        </w:rPr>
        <w:t>省级主管部门</w:t>
      </w:r>
      <w:r w:rsidR="00E2558E" w:rsidRPr="00886756">
        <w:rPr>
          <w:rFonts w:ascii="仿宋_GB2312" w:eastAsia="仿宋_GB2312" w:cs="Times New Roman" w:hint="eastAsia"/>
          <w:lang w:bidi="ar-SA"/>
        </w:rPr>
        <w:t>下达</w:t>
      </w:r>
      <w:r w:rsidR="00EA6206">
        <w:rPr>
          <w:rFonts w:ascii="仿宋_GB2312" w:eastAsia="仿宋_GB2312" w:cs="Times New Roman" w:hint="eastAsia"/>
          <w:lang w:bidi="ar-SA"/>
        </w:rPr>
        <w:t>项目竣工复核验收认定意见</w:t>
      </w:r>
      <w:r w:rsidRPr="00886756">
        <w:rPr>
          <w:rFonts w:ascii="仿宋_GB2312" w:eastAsia="仿宋_GB2312" w:cs="Times New Roman" w:hint="eastAsia"/>
          <w:lang w:bidi="ar-SA"/>
        </w:rPr>
        <w:t>。</w:t>
      </w:r>
    </w:p>
    <w:p w14:paraId="75677642" w14:textId="554C7917" w:rsidR="00A2599F" w:rsidRPr="0046502D" w:rsidRDefault="00A2599F" w:rsidP="00783983">
      <w:pPr>
        <w:pStyle w:val="aa"/>
        <w:widowControl w:val="0"/>
        <w:tabs>
          <w:tab w:val="left" w:pos="0"/>
        </w:tabs>
        <w:adjustRightInd/>
        <w:snapToGrid/>
        <w:spacing w:line="341" w:lineRule="auto"/>
        <w:ind w:firstLineChars="200" w:firstLine="640"/>
        <w:jc w:val="both"/>
        <w:rPr>
          <w:rFonts w:ascii="仿宋_GB2312" w:eastAsia="仿宋_GB2312" w:cs="Times New Roman"/>
          <w:color w:val="333333"/>
          <w:lang w:bidi="ar-SA"/>
        </w:rPr>
      </w:pPr>
      <w:r w:rsidRPr="00C40519">
        <w:rPr>
          <w:rFonts w:ascii="黑体" w:eastAsia="黑体" w:hAnsi="黑体" w:cs="Times New Roman" w:hint="eastAsia"/>
        </w:rPr>
        <w:t>第三十</w:t>
      </w:r>
      <w:r w:rsidR="009A4F6D">
        <w:rPr>
          <w:rFonts w:ascii="黑体" w:eastAsia="黑体" w:hAnsi="黑体" w:cs="Times New Roman" w:hint="eastAsia"/>
        </w:rPr>
        <w:t>四</w:t>
      </w:r>
      <w:r w:rsidRPr="00C40519">
        <w:rPr>
          <w:rFonts w:ascii="黑体" w:eastAsia="黑体" w:hAnsi="黑体" w:cs="Times New Roman" w:hint="eastAsia"/>
        </w:rPr>
        <w:t>条</w:t>
      </w:r>
      <w:r w:rsidR="00AD3427">
        <w:rPr>
          <w:rFonts w:ascii="黑体" w:eastAsia="黑体" w:hAnsi="黑体" w:cs="Times New Roman" w:hint="eastAsia"/>
        </w:rPr>
        <w:t xml:space="preserve"> </w:t>
      </w:r>
      <w:r w:rsidRPr="00AD3427">
        <w:rPr>
          <w:rFonts w:ascii="仿宋_GB2312" w:eastAsia="仿宋_GB2312" w:cs="Times New Roman" w:hint="eastAsia"/>
          <w:bCs/>
        </w:rPr>
        <w:t>项目未通过</w:t>
      </w:r>
      <w:r w:rsidR="00886756">
        <w:rPr>
          <w:rFonts w:ascii="仿宋_GB2312" w:eastAsia="仿宋_GB2312" w:cs="Times New Roman" w:hint="eastAsia"/>
          <w:bCs/>
        </w:rPr>
        <w:t>各阶段</w:t>
      </w:r>
      <w:r w:rsidRPr="00AD3427">
        <w:rPr>
          <w:rFonts w:ascii="仿宋_GB2312" w:eastAsia="仿宋_GB2312" w:cs="Times New Roman" w:hint="eastAsia"/>
          <w:bCs/>
        </w:rPr>
        <w:t>验收的</w:t>
      </w:r>
      <w:r w:rsidRPr="0046502D">
        <w:rPr>
          <w:rFonts w:ascii="仿宋_GB2312" w:eastAsia="仿宋_GB2312" w:cs="Times New Roman" w:hint="eastAsia"/>
          <w:bCs/>
        </w:rPr>
        <w:t>，应限期整改，整改期限最多不超过</w:t>
      </w:r>
      <w:r w:rsidRPr="005A2119">
        <w:rPr>
          <w:rFonts w:ascii="仿宋_GB2312" w:eastAsia="仿宋_GB2312" w:cs="Times New Roman" w:hint="eastAsia"/>
          <w:bCs/>
        </w:rPr>
        <w:t>三十个工作日</w:t>
      </w:r>
      <w:r w:rsidRPr="0046502D">
        <w:rPr>
          <w:rFonts w:ascii="仿宋_GB2312" w:eastAsia="仿宋_GB2312" w:cs="Times New Roman" w:hint="eastAsia"/>
          <w:bCs/>
        </w:rPr>
        <w:t>，整改到位后</w:t>
      </w:r>
      <w:r w:rsidRPr="00886756">
        <w:rPr>
          <w:rFonts w:ascii="仿宋_GB2312" w:eastAsia="仿宋_GB2312" w:cs="Times New Roman" w:hint="eastAsia"/>
          <w:bCs/>
        </w:rPr>
        <w:t>重新</w:t>
      </w:r>
      <w:r w:rsidR="00886756">
        <w:rPr>
          <w:rFonts w:ascii="仿宋_GB2312" w:eastAsia="仿宋_GB2312" w:cs="Times New Roman" w:hint="eastAsia"/>
          <w:bCs/>
        </w:rPr>
        <w:t>开展</w:t>
      </w:r>
      <w:r w:rsidRPr="00886756">
        <w:rPr>
          <w:rFonts w:ascii="仿宋_GB2312" w:eastAsia="仿宋_GB2312" w:cs="Times New Roman" w:hint="eastAsia"/>
          <w:bCs/>
        </w:rPr>
        <w:t>验收</w:t>
      </w:r>
      <w:r w:rsidRPr="0046502D">
        <w:rPr>
          <w:rFonts w:ascii="仿宋_GB2312" w:eastAsia="仿宋_GB2312" w:cs="Times New Roman" w:hint="eastAsia"/>
          <w:bCs/>
        </w:rPr>
        <w:t>。</w:t>
      </w:r>
    </w:p>
    <w:p w14:paraId="1D30C999" w14:textId="114BC578" w:rsidR="00F40775" w:rsidRPr="0051434A" w:rsidRDefault="005E63BC" w:rsidP="00783983">
      <w:pPr>
        <w:pStyle w:val="aa"/>
        <w:widowControl w:val="0"/>
        <w:tabs>
          <w:tab w:val="left" w:pos="0"/>
        </w:tabs>
        <w:adjustRightInd/>
        <w:snapToGrid/>
        <w:spacing w:line="341" w:lineRule="auto"/>
        <w:ind w:firstLineChars="200" w:firstLine="640"/>
        <w:jc w:val="both"/>
        <w:rPr>
          <w:rFonts w:ascii="仿宋_GB2312" w:eastAsia="仿宋_GB2312" w:hAnsi="仿宋"/>
        </w:rPr>
      </w:pPr>
      <w:r>
        <w:rPr>
          <w:rFonts w:ascii="黑体" w:eastAsia="黑体" w:hAnsi="黑体" w:cs="Times New Roman" w:hint="eastAsia"/>
        </w:rPr>
        <w:t>第三十</w:t>
      </w:r>
      <w:r w:rsidR="009A4F6D">
        <w:rPr>
          <w:rFonts w:ascii="黑体" w:eastAsia="黑体" w:hAnsi="黑体" w:cs="Times New Roman" w:hint="eastAsia"/>
        </w:rPr>
        <w:t>五</w:t>
      </w:r>
      <w:r w:rsidR="00FB6B9E" w:rsidRPr="00C40519">
        <w:rPr>
          <w:rFonts w:ascii="黑体" w:eastAsia="黑体" w:hAnsi="黑体" w:cs="Times New Roman" w:hint="eastAsia"/>
        </w:rPr>
        <w:t>条</w:t>
      </w:r>
      <w:r w:rsidR="005F4BBD">
        <w:rPr>
          <w:rFonts w:ascii="黑体" w:eastAsia="黑体" w:hAnsi="黑体" w:cs="Times New Roman" w:hint="eastAsia"/>
        </w:rPr>
        <w:t xml:space="preserve"> </w:t>
      </w:r>
      <w:r w:rsidR="00A45269" w:rsidRPr="00343254">
        <w:rPr>
          <w:rFonts w:ascii="仿宋_GB2312" w:eastAsia="仿宋_GB2312" w:hAnsi="仿宋" w:hint="eastAsia"/>
        </w:rPr>
        <w:t>项目通过整体</w:t>
      </w:r>
      <w:r w:rsidR="00A3208E">
        <w:rPr>
          <w:rFonts w:ascii="仿宋_GB2312" w:eastAsia="仿宋_GB2312" w:hAnsi="仿宋" w:hint="eastAsia"/>
        </w:rPr>
        <w:t>复核</w:t>
      </w:r>
      <w:r w:rsidR="00F40775" w:rsidRPr="00343254">
        <w:rPr>
          <w:rFonts w:ascii="仿宋_GB2312" w:eastAsia="仿宋_GB2312" w:hAnsi="仿宋" w:hint="eastAsia"/>
        </w:rPr>
        <w:t>验收后，项目</w:t>
      </w:r>
      <w:r w:rsidR="0087271C" w:rsidRPr="00343254">
        <w:rPr>
          <w:rFonts w:ascii="仿宋_GB2312" w:eastAsia="仿宋_GB2312" w:hAnsi="仿宋" w:hint="eastAsia"/>
        </w:rPr>
        <w:t>承担单位</w:t>
      </w:r>
      <w:r w:rsidR="00F40775" w:rsidRPr="00343254">
        <w:rPr>
          <w:rFonts w:ascii="仿宋_GB2312" w:eastAsia="仿宋_GB2312" w:hAnsi="仿宋" w:hint="eastAsia"/>
        </w:rPr>
        <w:t>应</w:t>
      </w:r>
      <w:r w:rsidR="00A45269" w:rsidRPr="00343254">
        <w:rPr>
          <w:rFonts w:ascii="仿宋_GB2312" w:eastAsia="仿宋_GB2312" w:hAnsi="仿宋" w:hint="eastAsia"/>
        </w:rPr>
        <w:t>组织相关参建单位</w:t>
      </w:r>
      <w:r w:rsidR="00F40775" w:rsidRPr="00343254">
        <w:rPr>
          <w:rFonts w:ascii="仿宋_GB2312" w:eastAsia="仿宋_GB2312" w:hAnsi="仿宋" w:hint="eastAsia"/>
        </w:rPr>
        <w:t>按验收意见及时</w:t>
      </w:r>
      <w:r w:rsidR="00A45269" w:rsidRPr="00343254">
        <w:rPr>
          <w:rFonts w:ascii="仿宋_GB2312" w:eastAsia="仿宋_GB2312" w:hAnsi="仿宋" w:hint="eastAsia"/>
        </w:rPr>
        <w:t>整改所提出问题，</w:t>
      </w:r>
      <w:r w:rsidR="00F40775" w:rsidRPr="00343254">
        <w:rPr>
          <w:rFonts w:ascii="仿宋_GB2312" w:eastAsia="仿宋_GB2312" w:hAnsi="仿宋" w:hint="eastAsia"/>
        </w:rPr>
        <w:t>完</w:t>
      </w:r>
      <w:r w:rsidR="00A45269" w:rsidRPr="00343254">
        <w:rPr>
          <w:rFonts w:ascii="仿宋_GB2312" w:eastAsia="仿宋_GB2312" w:hAnsi="仿宋" w:hint="eastAsia"/>
        </w:rPr>
        <w:t>成项目</w:t>
      </w:r>
      <w:r w:rsidR="00F40775" w:rsidRPr="00343254">
        <w:rPr>
          <w:rFonts w:ascii="仿宋_GB2312" w:eastAsia="仿宋_GB2312" w:hAnsi="仿宋" w:hint="eastAsia"/>
        </w:rPr>
        <w:t>财务决算，并按有关规定及时办理决算批复和</w:t>
      </w:r>
      <w:r w:rsidR="00B3722B" w:rsidRPr="00343254">
        <w:rPr>
          <w:rFonts w:ascii="仿宋_GB2312" w:eastAsia="仿宋_GB2312" w:hAnsi="仿宋" w:hint="eastAsia"/>
        </w:rPr>
        <w:t>后期管护移交</w:t>
      </w:r>
      <w:r w:rsidR="00F40775" w:rsidRPr="00343254">
        <w:rPr>
          <w:rFonts w:ascii="仿宋_GB2312" w:eastAsia="仿宋_GB2312" w:hAnsi="仿宋" w:hint="eastAsia"/>
        </w:rPr>
        <w:t>手续,加强资产管理。</w:t>
      </w:r>
    </w:p>
    <w:p w14:paraId="73B2C3BA" w14:textId="77777777" w:rsidR="00B3722B" w:rsidRDefault="00B3722B" w:rsidP="00783983">
      <w:pPr>
        <w:spacing w:line="341" w:lineRule="auto"/>
        <w:ind w:firstLineChars="200" w:firstLine="640"/>
        <w:jc w:val="center"/>
        <w:rPr>
          <w:rFonts w:ascii="黑体" w:eastAsia="黑体" w:hAnsi="黑体"/>
          <w:sz w:val="32"/>
          <w:szCs w:val="32"/>
        </w:rPr>
      </w:pPr>
      <w:r>
        <w:rPr>
          <w:rFonts w:ascii="黑体" w:eastAsia="黑体" w:hAnsi="黑体" w:hint="eastAsia"/>
          <w:sz w:val="32"/>
          <w:szCs w:val="32"/>
        </w:rPr>
        <w:t>第</w:t>
      </w:r>
      <w:r w:rsidR="00AA0268">
        <w:rPr>
          <w:rFonts w:ascii="黑体" w:eastAsia="黑体" w:hAnsi="黑体" w:hint="eastAsia"/>
          <w:sz w:val="32"/>
          <w:szCs w:val="32"/>
        </w:rPr>
        <w:t>六</w:t>
      </w:r>
      <w:r>
        <w:rPr>
          <w:rFonts w:ascii="黑体" w:eastAsia="黑体" w:hAnsi="黑体" w:hint="eastAsia"/>
          <w:sz w:val="32"/>
          <w:szCs w:val="32"/>
        </w:rPr>
        <w:t>章 档案管理</w:t>
      </w:r>
    </w:p>
    <w:p w14:paraId="2C0BABE9" w14:textId="025A4D02" w:rsidR="00504B92" w:rsidRDefault="00F40775" w:rsidP="00783983">
      <w:pPr>
        <w:spacing w:line="341" w:lineRule="auto"/>
        <w:ind w:firstLineChars="200" w:firstLine="640"/>
        <w:rPr>
          <w:rFonts w:ascii="仿宋_GB2312" w:eastAsia="仿宋_GB2312" w:hAnsi="仿宋"/>
          <w:sz w:val="32"/>
          <w:szCs w:val="32"/>
        </w:rPr>
      </w:pPr>
      <w:r w:rsidRPr="006C2780">
        <w:rPr>
          <w:rFonts w:ascii="黑体" w:eastAsia="黑体" w:hAnsi="黑体" w:hint="eastAsia"/>
          <w:sz w:val="32"/>
          <w:szCs w:val="32"/>
        </w:rPr>
        <w:t>第</w:t>
      </w:r>
      <w:r w:rsidR="00E1769D">
        <w:rPr>
          <w:rFonts w:ascii="黑体" w:eastAsia="黑体" w:hAnsi="黑体" w:hint="eastAsia"/>
          <w:sz w:val="32"/>
          <w:szCs w:val="32"/>
        </w:rPr>
        <w:t>三十</w:t>
      </w:r>
      <w:r w:rsidR="009A4F6D">
        <w:rPr>
          <w:rFonts w:ascii="黑体" w:eastAsia="黑体" w:hAnsi="黑体" w:hint="eastAsia"/>
          <w:sz w:val="32"/>
          <w:szCs w:val="32"/>
        </w:rPr>
        <w:t>六</w:t>
      </w:r>
      <w:r w:rsidRPr="006C2780">
        <w:rPr>
          <w:rFonts w:ascii="黑体" w:eastAsia="黑体" w:hAnsi="黑体" w:hint="eastAsia"/>
          <w:sz w:val="32"/>
          <w:szCs w:val="32"/>
        </w:rPr>
        <w:t>条</w:t>
      </w:r>
      <w:r w:rsidR="00AA0268">
        <w:rPr>
          <w:rFonts w:ascii="仿宋" w:eastAsia="仿宋" w:hAnsi="仿宋" w:hint="eastAsia"/>
          <w:sz w:val="32"/>
          <w:szCs w:val="32"/>
        </w:rPr>
        <w:t xml:space="preserve"> </w:t>
      </w:r>
      <w:r w:rsidRPr="005C6EB5">
        <w:rPr>
          <w:rFonts w:ascii="仿宋_GB2312" w:eastAsia="仿宋_GB2312" w:hAnsi="仿宋" w:hint="eastAsia"/>
          <w:sz w:val="32"/>
          <w:szCs w:val="32"/>
        </w:rPr>
        <w:t>项目档案是建设项目活动中形成的具有保存价值的文字、图表、声像、电子文档等各种形式的历史记录。</w:t>
      </w:r>
    </w:p>
    <w:p w14:paraId="56CECE81" w14:textId="77777777"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项目档案</w:t>
      </w:r>
      <w:r w:rsidR="00504B92">
        <w:rPr>
          <w:rFonts w:ascii="仿宋_GB2312" w:eastAsia="仿宋_GB2312" w:hAnsi="仿宋" w:hint="eastAsia"/>
          <w:sz w:val="32"/>
          <w:szCs w:val="32"/>
        </w:rPr>
        <w:t>应</w:t>
      </w:r>
      <w:r w:rsidRPr="005C6EB5">
        <w:rPr>
          <w:rFonts w:ascii="仿宋_GB2312" w:eastAsia="仿宋_GB2312" w:hAnsi="仿宋" w:hint="eastAsia"/>
          <w:sz w:val="32"/>
          <w:szCs w:val="32"/>
        </w:rPr>
        <w:t>分类立卷，</w:t>
      </w:r>
      <w:r w:rsidR="00504B92">
        <w:rPr>
          <w:rFonts w:ascii="仿宋_GB2312" w:eastAsia="仿宋_GB2312" w:hAnsi="仿宋" w:hint="eastAsia"/>
          <w:sz w:val="32"/>
          <w:szCs w:val="32"/>
        </w:rPr>
        <w:t>保证</w:t>
      </w:r>
      <w:r w:rsidRPr="005C6EB5">
        <w:rPr>
          <w:rFonts w:ascii="仿宋_GB2312" w:eastAsia="仿宋_GB2312" w:hAnsi="仿宋" w:hint="eastAsia"/>
          <w:sz w:val="32"/>
          <w:szCs w:val="32"/>
        </w:rPr>
        <w:t>施工管理资料和技术档案齐全、完整。</w:t>
      </w:r>
    </w:p>
    <w:p w14:paraId="56D501EE" w14:textId="553C3E2A" w:rsidR="00F40775" w:rsidRPr="000F7556" w:rsidRDefault="00F40775" w:rsidP="00783983">
      <w:pPr>
        <w:spacing w:line="341" w:lineRule="auto"/>
        <w:ind w:firstLineChars="200" w:firstLine="640"/>
        <w:rPr>
          <w:rFonts w:ascii="仿宋" w:eastAsia="仿宋" w:hAnsi="仿宋"/>
          <w:sz w:val="32"/>
          <w:szCs w:val="32"/>
        </w:rPr>
      </w:pPr>
      <w:r w:rsidRPr="006C2780">
        <w:rPr>
          <w:rFonts w:ascii="黑体" w:eastAsia="黑体" w:hAnsi="黑体" w:hint="eastAsia"/>
          <w:sz w:val="32"/>
          <w:szCs w:val="32"/>
        </w:rPr>
        <w:t>第</w:t>
      </w:r>
      <w:r w:rsidR="00E1769D">
        <w:rPr>
          <w:rFonts w:ascii="黑体" w:eastAsia="黑体" w:hAnsi="黑体" w:hint="eastAsia"/>
          <w:sz w:val="32"/>
          <w:szCs w:val="32"/>
        </w:rPr>
        <w:t>三十</w:t>
      </w:r>
      <w:r w:rsidR="009A4F6D">
        <w:rPr>
          <w:rFonts w:ascii="黑体" w:eastAsia="黑体" w:hAnsi="黑体" w:hint="eastAsia"/>
          <w:sz w:val="32"/>
          <w:szCs w:val="32"/>
        </w:rPr>
        <w:t>七</w:t>
      </w:r>
      <w:r w:rsidRPr="006C2780">
        <w:rPr>
          <w:rFonts w:ascii="黑体" w:eastAsia="黑体" w:hAnsi="黑体" w:hint="eastAsia"/>
          <w:sz w:val="32"/>
          <w:szCs w:val="32"/>
        </w:rPr>
        <w:t>条</w:t>
      </w:r>
      <w:r w:rsidR="005C6EB5">
        <w:rPr>
          <w:rFonts w:ascii="黑体" w:eastAsia="黑体" w:hAnsi="黑体" w:hint="eastAsia"/>
          <w:sz w:val="32"/>
          <w:szCs w:val="32"/>
        </w:rPr>
        <w:t xml:space="preserve"> </w:t>
      </w:r>
      <w:r w:rsidRPr="005C6EB5">
        <w:rPr>
          <w:rFonts w:ascii="仿宋_GB2312" w:eastAsia="仿宋_GB2312" w:hAnsi="仿宋" w:hint="eastAsia"/>
          <w:sz w:val="32"/>
          <w:szCs w:val="32"/>
        </w:rPr>
        <w:t>项目</w:t>
      </w:r>
      <w:r w:rsidR="00504B92">
        <w:rPr>
          <w:rFonts w:ascii="仿宋_GB2312" w:eastAsia="仿宋_GB2312" w:hAnsi="仿宋" w:hint="eastAsia"/>
          <w:sz w:val="32"/>
          <w:szCs w:val="32"/>
        </w:rPr>
        <w:t>承担</w:t>
      </w:r>
      <w:r w:rsidRPr="005C6EB5">
        <w:rPr>
          <w:rFonts w:ascii="仿宋_GB2312" w:eastAsia="仿宋_GB2312" w:hAnsi="仿宋" w:hint="eastAsia"/>
          <w:sz w:val="32"/>
          <w:szCs w:val="32"/>
        </w:rPr>
        <w:t>单位负责档案管理</w:t>
      </w:r>
      <w:r w:rsidR="00EF5740">
        <w:rPr>
          <w:rFonts w:ascii="仿宋_GB2312" w:eastAsia="仿宋_GB2312" w:hAnsi="仿宋" w:hint="eastAsia"/>
          <w:sz w:val="32"/>
          <w:szCs w:val="32"/>
        </w:rPr>
        <w:t>的专门</w:t>
      </w:r>
      <w:r w:rsidRPr="005C6EB5">
        <w:rPr>
          <w:rFonts w:ascii="仿宋_GB2312" w:eastAsia="仿宋_GB2312" w:hAnsi="仿宋" w:hint="eastAsia"/>
          <w:sz w:val="32"/>
          <w:szCs w:val="32"/>
        </w:rPr>
        <w:t>工作人员有保护档案的义务，凡</w:t>
      </w:r>
      <w:r w:rsidRPr="00EF5740">
        <w:rPr>
          <w:rFonts w:ascii="仿宋_GB2312" w:eastAsia="仿宋_GB2312" w:hAnsi="仿宋" w:hint="eastAsia"/>
          <w:sz w:val="32"/>
          <w:szCs w:val="32"/>
        </w:rPr>
        <w:t>领导签</w:t>
      </w:r>
      <w:r w:rsidRPr="005C6EB5">
        <w:rPr>
          <w:rFonts w:ascii="仿宋_GB2312" w:eastAsia="仿宋_GB2312" w:hAnsi="仿宋" w:hint="eastAsia"/>
          <w:sz w:val="32"/>
          <w:szCs w:val="32"/>
        </w:rPr>
        <w:t>发的公文或呈批件，应当保持原貌，</w:t>
      </w:r>
      <w:r w:rsidRPr="005C6EB5">
        <w:rPr>
          <w:rFonts w:ascii="仿宋_GB2312" w:eastAsia="仿宋_GB2312" w:hAnsi="仿宋" w:hint="eastAsia"/>
          <w:sz w:val="32"/>
          <w:szCs w:val="32"/>
        </w:rPr>
        <w:lastRenderedPageBreak/>
        <w:t>不得私自更改正文及附件</w:t>
      </w:r>
      <w:r w:rsidR="000301CF">
        <w:rPr>
          <w:rFonts w:ascii="仿宋_GB2312" w:eastAsia="仿宋_GB2312" w:hAnsi="仿宋" w:hint="eastAsia"/>
          <w:sz w:val="32"/>
          <w:szCs w:val="32"/>
        </w:rPr>
        <w:t>。</w:t>
      </w:r>
      <w:r w:rsidRPr="005C6EB5">
        <w:rPr>
          <w:rFonts w:ascii="仿宋_GB2312" w:eastAsia="仿宋_GB2312" w:hAnsi="仿宋" w:hint="eastAsia"/>
          <w:sz w:val="32"/>
          <w:szCs w:val="32"/>
        </w:rPr>
        <w:t>任何个人不得私自保存应归档文件、材料，</w:t>
      </w:r>
      <w:r w:rsidR="000301CF">
        <w:rPr>
          <w:rFonts w:ascii="仿宋_GB2312" w:eastAsia="仿宋_GB2312" w:hAnsi="仿宋" w:hint="eastAsia"/>
          <w:sz w:val="32"/>
          <w:szCs w:val="32"/>
        </w:rPr>
        <w:t>不</w:t>
      </w:r>
      <w:r w:rsidRPr="005C6EB5">
        <w:rPr>
          <w:rFonts w:ascii="仿宋_GB2312" w:eastAsia="仿宋_GB2312" w:hAnsi="仿宋" w:hint="eastAsia"/>
          <w:sz w:val="32"/>
          <w:szCs w:val="32"/>
        </w:rPr>
        <w:t>得拒绝归档</w:t>
      </w:r>
      <w:r w:rsidR="000301CF">
        <w:rPr>
          <w:rFonts w:ascii="仿宋_GB2312" w:eastAsia="仿宋_GB2312" w:hAnsi="仿宋" w:hint="eastAsia"/>
          <w:sz w:val="32"/>
          <w:szCs w:val="32"/>
        </w:rPr>
        <w:t>。</w:t>
      </w:r>
      <w:r w:rsidRPr="005C6EB5">
        <w:rPr>
          <w:rFonts w:ascii="仿宋_GB2312" w:eastAsia="仿宋_GB2312" w:hAnsi="仿宋" w:hint="eastAsia"/>
          <w:sz w:val="32"/>
          <w:szCs w:val="32"/>
        </w:rPr>
        <w:t>不得损毁、丢失、涂改、抄录、公布和擅自销毁档案。</w:t>
      </w:r>
    </w:p>
    <w:p w14:paraId="44B7E3D9" w14:textId="73503053" w:rsidR="00F40775" w:rsidRPr="005C6EB5" w:rsidRDefault="00F40775" w:rsidP="00783983">
      <w:pPr>
        <w:spacing w:line="341" w:lineRule="auto"/>
        <w:ind w:firstLineChars="200" w:firstLine="640"/>
        <w:rPr>
          <w:rFonts w:ascii="仿宋_GB2312" w:eastAsia="仿宋_GB2312" w:hAnsi="仿宋"/>
          <w:sz w:val="32"/>
          <w:szCs w:val="32"/>
        </w:rPr>
      </w:pPr>
      <w:r w:rsidRPr="006C2780">
        <w:rPr>
          <w:rFonts w:ascii="黑体" w:eastAsia="黑体" w:hAnsi="黑体" w:hint="eastAsia"/>
          <w:sz w:val="32"/>
          <w:szCs w:val="32"/>
        </w:rPr>
        <w:t>第</w:t>
      </w:r>
      <w:r w:rsidR="00E1769D">
        <w:rPr>
          <w:rFonts w:ascii="黑体" w:eastAsia="黑体" w:hAnsi="黑体" w:hint="eastAsia"/>
          <w:sz w:val="32"/>
          <w:szCs w:val="32"/>
        </w:rPr>
        <w:t>三十</w:t>
      </w:r>
      <w:r w:rsidR="009A4F6D">
        <w:rPr>
          <w:rFonts w:ascii="黑体" w:eastAsia="黑体" w:hAnsi="黑体" w:hint="eastAsia"/>
          <w:sz w:val="32"/>
          <w:szCs w:val="32"/>
        </w:rPr>
        <w:t>八</w:t>
      </w:r>
      <w:r w:rsidRPr="006C2780">
        <w:rPr>
          <w:rFonts w:ascii="黑体" w:eastAsia="黑体" w:hAnsi="黑体" w:hint="eastAsia"/>
          <w:sz w:val="32"/>
          <w:szCs w:val="32"/>
        </w:rPr>
        <w:t>条</w:t>
      </w:r>
      <w:r w:rsidR="00E1769D">
        <w:rPr>
          <w:rFonts w:ascii="仿宋" w:eastAsia="仿宋" w:hAnsi="仿宋" w:hint="eastAsia"/>
          <w:sz w:val="32"/>
          <w:szCs w:val="32"/>
        </w:rPr>
        <w:t xml:space="preserve"> </w:t>
      </w:r>
      <w:r w:rsidRPr="005C6EB5">
        <w:rPr>
          <w:rFonts w:ascii="仿宋_GB2312" w:eastAsia="仿宋_GB2312" w:hAnsi="仿宋" w:hint="eastAsia"/>
          <w:sz w:val="32"/>
          <w:szCs w:val="32"/>
        </w:rPr>
        <w:t>项目</w:t>
      </w:r>
      <w:r w:rsidR="00B3722B" w:rsidRPr="005C6EB5">
        <w:rPr>
          <w:rFonts w:ascii="仿宋_GB2312" w:eastAsia="仿宋_GB2312" w:hAnsi="仿宋" w:hint="eastAsia"/>
          <w:sz w:val="32"/>
          <w:szCs w:val="32"/>
        </w:rPr>
        <w:t>整体</w:t>
      </w:r>
      <w:r w:rsidR="005C5B32">
        <w:rPr>
          <w:rFonts w:ascii="仿宋_GB2312" w:eastAsia="仿宋_GB2312" w:hAnsi="仿宋" w:hint="eastAsia"/>
          <w:sz w:val="32"/>
          <w:szCs w:val="32"/>
        </w:rPr>
        <w:t>复核</w:t>
      </w:r>
      <w:r w:rsidRPr="005C6EB5">
        <w:rPr>
          <w:rFonts w:ascii="仿宋_GB2312" w:eastAsia="仿宋_GB2312" w:hAnsi="仿宋" w:hint="eastAsia"/>
          <w:sz w:val="32"/>
          <w:szCs w:val="32"/>
        </w:rPr>
        <w:t>验收后，</w:t>
      </w:r>
      <w:r w:rsidR="000F7E57">
        <w:rPr>
          <w:rFonts w:ascii="仿宋_GB2312" w:eastAsia="仿宋_GB2312" w:hAnsi="仿宋" w:hint="eastAsia"/>
          <w:sz w:val="32"/>
          <w:szCs w:val="32"/>
        </w:rPr>
        <w:t>项目所在地</w:t>
      </w:r>
      <w:r w:rsidRPr="005C6EB5">
        <w:rPr>
          <w:rFonts w:ascii="仿宋_GB2312" w:eastAsia="仿宋_GB2312" w:hAnsi="仿宋" w:hint="eastAsia"/>
          <w:sz w:val="32"/>
          <w:szCs w:val="32"/>
        </w:rPr>
        <w:t>自然资源主管部门应按有关规定对项目档案进行收集、整理、组卷、存档，及时移交同级档案管理部门。</w:t>
      </w:r>
    </w:p>
    <w:p w14:paraId="5DACD43F" w14:textId="77777777"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档案管理应当按照《建设工程文件归档整理规范》GB/T50328-2014的要求，按时完成文件材料的归档整理工作，确保档案的完整与安全，并按期移交。</w:t>
      </w:r>
    </w:p>
    <w:p w14:paraId="4A575B9D" w14:textId="46B45370" w:rsidR="00F40775" w:rsidRPr="005C6EB5" w:rsidRDefault="00F40775" w:rsidP="00783983">
      <w:pPr>
        <w:spacing w:line="341" w:lineRule="auto"/>
        <w:ind w:firstLineChars="200" w:firstLine="640"/>
        <w:rPr>
          <w:rFonts w:ascii="仿宋_GB2312" w:eastAsia="仿宋_GB2312" w:hAnsi="仿宋"/>
          <w:sz w:val="32"/>
          <w:szCs w:val="32"/>
        </w:rPr>
      </w:pPr>
      <w:r w:rsidRPr="006C2780">
        <w:rPr>
          <w:rFonts w:ascii="黑体" w:eastAsia="黑体" w:hAnsi="黑体" w:hint="eastAsia"/>
          <w:sz w:val="32"/>
          <w:szCs w:val="32"/>
        </w:rPr>
        <w:t>第</w:t>
      </w:r>
      <w:r w:rsidR="009A4F6D">
        <w:rPr>
          <w:rFonts w:ascii="黑体" w:eastAsia="黑体" w:hAnsi="黑体" w:hint="eastAsia"/>
          <w:sz w:val="32"/>
          <w:szCs w:val="32"/>
        </w:rPr>
        <w:t>三十九</w:t>
      </w:r>
      <w:r w:rsidRPr="006C2780">
        <w:rPr>
          <w:rFonts w:ascii="黑体" w:eastAsia="黑体" w:hAnsi="黑体" w:hint="eastAsia"/>
          <w:sz w:val="32"/>
          <w:szCs w:val="32"/>
        </w:rPr>
        <w:t>条</w:t>
      </w:r>
      <w:r w:rsidR="00E1769D" w:rsidRPr="005C6EB5">
        <w:rPr>
          <w:rFonts w:ascii="仿宋_GB2312" w:eastAsia="仿宋_GB2312" w:hAnsi="仿宋" w:hint="eastAsia"/>
          <w:sz w:val="32"/>
          <w:szCs w:val="32"/>
        </w:rPr>
        <w:t xml:space="preserve"> </w:t>
      </w:r>
      <w:r w:rsidRPr="005C6EB5">
        <w:rPr>
          <w:rFonts w:ascii="仿宋_GB2312" w:eastAsia="仿宋_GB2312" w:hAnsi="仿宋" w:hint="eastAsia"/>
          <w:sz w:val="32"/>
          <w:szCs w:val="32"/>
        </w:rPr>
        <w:t>项目档案管理范围</w:t>
      </w:r>
      <w:r w:rsidRPr="005C6EB5">
        <w:rPr>
          <w:rFonts w:ascii="仿宋_GB2312" w:eastAsia="仿宋_GB2312" w:hAnsi="仿宋" w:hint="eastAsia"/>
          <w:sz w:val="32"/>
          <w:szCs w:val="32"/>
        </w:rPr>
        <w:t> </w:t>
      </w:r>
    </w:p>
    <w:p w14:paraId="14627100" w14:textId="77777777"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（一）项目</w:t>
      </w:r>
      <w:r w:rsidR="00A07867">
        <w:rPr>
          <w:rFonts w:ascii="仿宋_GB2312" w:eastAsia="仿宋_GB2312" w:hAnsi="仿宋" w:hint="eastAsia"/>
          <w:sz w:val="32"/>
          <w:szCs w:val="32"/>
        </w:rPr>
        <w:t>谋划</w:t>
      </w:r>
      <w:r w:rsidR="00A07867">
        <w:rPr>
          <w:rFonts w:ascii="仿宋_GB2312" w:eastAsia="仿宋_GB2312" w:hAnsi="仿宋"/>
          <w:sz w:val="32"/>
          <w:szCs w:val="32"/>
        </w:rPr>
        <w:t>、</w:t>
      </w:r>
      <w:r w:rsidR="002E2746">
        <w:rPr>
          <w:rFonts w:ascii="仿宋_GB2312" w:eastAsia="仿宋_GB2312" w:hAnsi="仿宋" w:hint="eastAsia"/>
          <w:sz w:val="32"/>
          <w:szCs w:val="32"/>
        </w:rPr>
        <w:t>申报</w:t>
      </w:r>
      <w:r w:rsidRPr="005C6EB5">
        <w:rPr>
          <w:rFonts w:ascii="仿宋_GB2312" w:eastAsia="仿宋_GB2312" w:hAnsi="仿宋" w:hint="eastAsia"/>
          <w:sz w:val="32"/>
          <w:szCs w:val="32"/>
        </w:rPr>
        <w:t>、立项、审批、设计、施工、验收、总结等各个环节产生的文件、资料、图表等</w:t>
      </w:r>
      <w:r w:rsidR="00787B60">
        <w:rPr>
          <w:rFonts w:ascii="仿宋_GB2312" w:eastAsia="仿宋_GB2312" w:hAnsi="仿宋" w:hint="eastAsia"/>
          <w:sz w:val="32"/>
          <w:szCs w:val="32"/>
        </w:rPr>
        <w:t>。</w:t>
      </w:r>
      <w:r w:rsidRPr="005C6EB5">
        <w:rPr>
          <w:rFonts w:ascii="仿宋_GB2312" w:eastAsia="仿宋_GB2312" w:hAnsi="仿宋" w:hint="eastAsia"/>
          <w:sz w:val="32"/>
          <w:szCs w:val="32"/>
        </w:rPr>
        <w:t> </w:t>
      </w:r>
    </w:p>
    <w:p w14:paraId="1F95D41C" w14:textId="76033EB4"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（二）项目涉及的各类</w:t>
      </w:r>
      <w:r w:rsidR="004C6337">
        <w:rPr>
          <w:rFonts w:ascii="仿宋_GB2312" w:eastAsia="仿宋_GB2312" w:hAnsi="仿宋" w:hint="eastAsia"/>
          <w:sz w:val="32"/>
          <w:szCs w:val="32"/>
        </w:rPr>
        <w:t>设计</w:t>
      </w:r>
      <w:r w:rsidRPr="005C6EB5">
        <w:rPr>
          <w:rFonts w:ascii="仿宋_GB2312" w:eastAsia="仿宋_GB2312" w:hAnsi="仿宋" w:hint="eastAsia"/>
          <w:sz w:val="32"/>
          <w:szCs w:val="32"/>
        </w:rPr>
        <w:t>技术标准、验收、检查、巡查、计量等技术管理资料</w:t>
      </w:r>
      <w:r w:rsidR="00787B60">
        <w:rPr>
          <w:rFonts w:ascii="仿宋_GB2312" w:eastAsia="仿宋_GB2312" w:hAnsi="仿宋" w:hint="eastAsia"/>
          <w:sz w:val="32"/>
          <w:szCs w:val="32"/>
        </w:rPr>
        <w:t>。</w:t>
      </w:r>
      <w:r w:rsidRPr="005C6EB5">
        <w:rPr>
          <w:rFonts w:ascii="仿宋_GB2312" w:eastAsia="仿宋_GB2312" w:hAnsi="仿宋" w:hint="eastAsia"/>
          <w:sz w:val="32"/>
          <w:szCs w:val="32"/>
        </w:rPr>
        <w:t> </w:t>
      </w:r>
    </w:p>
    <w:p w14:paraId="51F6F81C" w14:textId="77777777"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（三）项目实施过程中形成的各类合同、协议、会议记录纪要、通知、函件以及报告等</w:t>
      </w:r>
      <w:r w:rsidR="00787B60">
        <w:rPr>
          <w:rFonts w:ascii="仿宋_GB2312" w:eastAsia="仿宋_GB2312" w:hAnsi="仿宋" w:hint="eastAsia"/>
          <w:sz w:val="32"/>
          <w:szCs w:val="32"/>
        </w:rPr>
        <w:t>。</w:t>
      </w:r>
      <w:r w:rsidRPr="005C6EB5">
        <w:rPr>
          <w:rFonts w:ascii="仿宋_GB2312" w:eastAsia="仿宋_GB2312" w:hAnsi="仿宋" w:hint="eastAsia"/>
          <w:sz w:val="32"/>
          <w:szCs w:val="32"/>
        </w:rPr>
        <w:t> </w:t>
      </w:r>
    </w:p>
    <w:p w14:paraId="0A991E05" w14:textId="3BB91A8C"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（四）项目涉及的各类土地审批、</w:t>
      </w:r>
      <w:r w:rsidR="00F01626">
        <w:rPr>
          <w:rFonts w:ascii="仿宋_GB2312" w:eastAsia="仿宋_GB2312" w:hAnsi="仿宋" w:hint="eastAsia"/>
          <w:sz w:val="32"/>
          <w:szCs w:val="32"/>
        </w:rPr>
        <w:t>不动产</w:t>
      </w:r>
      <w:r w:rsidRPr="005C6EB5">
        <w:rPr>
          <w:rFonts w:ascii="仿宋_GB2312" w:eastAsia="仿宋_GB2312" w:hAnsi="仿宋" w:hint="eastAsia"/>
          <w:sz w:val="32"/>
          <w:szCs w:val="32"/>
        </w:rPr>
        <w:t>登记、土地交易等文件</w:t>
      </w:r>
      <w:r w:rsidR="00787B60">
        <w:rPr>
          <w:rFonts w:ascii="仿宋_GB2312" w:eastAsia="仿宋_GB2312" w:hAnsi="仿宋" w:hint="eastAsia"/>
          <w:sz w:val="32"/>
          <w:szCs w:val="32"/>
        </w:rPr>
        <w:t>。</w:t>
      </w:r>
      <w:r w:rsidRPr="005C6EB5">
        <w:rPr>
          <w:rFonts w:ascii="仿宋_GB2312" w:eastAsia="仿宋_GB2312" w:hAnsi="仿宋" w:hint="eastAsia"/>
          <w:sz w:val="32"/>
          <w:szCs w:val="32"/>
        </w:rPr>
        <w:t> </w:t>
      </w:r>
    </w:p>
    <w:p w14:paraId="2F21631C" w14:textId="77777777" w:rsidR="00F40775" w:rsidRPr="005C6EB5" w:rsidRDefault="00F40775" w:rsidP="00783983">
      <w:pPr>
        <w:spacing w:line="341" w:lineRule="auto"/>
        <w:ind w:firstLineChars="200" w:firstLine="640"/>
        <w:rPr>
          <w:rFonts w:ascii="仿宋_GB2312" w:eastAsia="仿宋_GB2312" w:hAnsi="仿宋"/>
          <w:sz w:val="32"/>
          <w:szCs w:val="32"/>
        </w:rPr>
      </w:pPr>
      <w:r w:rsidRPr="005C6EB5">
        <w:rPr>
          <w:rFonts w:ascii="仿宋_GB2312" w:eastAsia="仿宋_GB2312" w:hAnsi="仿宋" w:hint="eastAsia"/>
          <w:sz w:val="32"/>
          <w:szCs w:val="32"/>
        </w:rPr>
        <w:t>（五）项目实施过程中产生的各类照片、录音、录像等。</w:t>
      </w:r>
      <w:r w:rsidRPr="005C6EB5">
        <w:rPr>
          <w:rFonts w:ascii="仿宋_GB2312" w:eastAsia="仿宋_GB2312" w:hAnsi="仿宋" w:hint="eastAsia"/>
          <w:sz w:val="32"/>
          <w:szCs w:val="32"/>
        </w:rPr>
        <w:t> </w:t>
      </w:r>
    </w:p>
    <w:p w14:paraId="79ED376F" w14:textId="0EF1D3F2" w:rsidR="00F40775" w:rsidRDefault="00F26BF6" w:rsidP="00783983">
      <w:pPr>
        <w:spacing w:line="341" w:lineRule="auto"/>
        <w:ind w:firstLineChars="200" w:firstLine="640"/>
        <w:rPr>
          <w:rFonts w:ascii="仿宋" w:eastAsia="仿宋" w:hAnsi="仿宋"/>
          <w:sz w:val="32"/>
          <w:szCs w:val="32"/>
        </w:rPr>
      </w:pPr>
      <w:r w:rsidRPr="006C2780">
        <w:rPr>
          <w:rFonts w:ascii="黑体" w:eastAsia="黑体" w:hAnsi="黑体" w:hint="eastAsia"/>
          <w:sz w:val="32"/>
          <w:szCs w:val="32"/>
        </w:rPr>
        <w:t>第</w:t>
      </w:r>
      <w:r>
        <w:rPr>
          <w:rFonts w:ascii="黑体" w:eastAsia="黑体" w:hAnsi="黑体" w:hint="eastAsia"/>
          <w:sz w:val="32"/>
          <w:szCs w:val="32"/>
        </w:rPr>
        <w:t>四十</w:t>
      </w:r>
      <w:r w:rsidRPr="006C2780">
        <w:rPr>
          <w:rFonts w:ascii="黑体" w:eastAsia="黑体" w:hAnsi="黑体" w:hint="eastAsia"/>
          <w:sz w:val="32"/>
          <w:szCs w:val="32"/>
        </w:rPr>
        <w:t>条</w:t>
      </w:r>
      <w:r>
        <w:rPr>
          <w:rFonts w:ascii="黑体" w:eastAsia="黑体" w:hAnsi="黑体" w:hint="eastAsia"/>
          <w:sz w:val="32"/>
          <w:szCs w:val="32"/>
        </w:rPr>
        <w:t xml:space="preserve"> </w:t>
      </w:r>
      <w:r w:rsidR="00F40775" w:rsidRPr="005C6EB5">
        <w:rPr>
          <w:rFonts w:ascii="仿宋_GB2312" w:eastAsia="仿宋_GB2312" w:hAnsi="仿宋" w:hint="eastAsia"/>
          <w:sz w:val="32"/>
          <w:szCs w:val="32"/>
        </w:rPr>
        <w:t>项目档案应按照档案门类、类别、保管期限等进行分类、编号、整理和归档，</w:t>
      </w:r>
      <w:r w:rsidR="00F40775" w:rsidRPr="005C6EB5">
        <w:rPr>
          <w:rFonts w:ascii="仿宋_GB2312" w:eastAsia="仿宋_GB2312" w:hAnsi="仿宋" w:cs="仿宋" w:hint="eastAsia"/>
          <w:sz w:val="32"/>
          <w:szCs w:val="32"/>
        </w:rPr>
        <w:t>档案需装订成册并标注标识</w:t>
      </w:r>
      <w:r w:rsidR="00F40775" w:rsidRPr="005C6EB5">
        <w:rPr>
          <w:rFonts w:ascii="MS Mincho" w:eastAsia="MS Mincho" w:hAnsi="MS Mincho" w:cs="MS Mincho" w:hint="eastAsia"/>
          <w:sz w:val="32"/>
          <w:szCs w:val="32"/>
        </w:rPr>
        <w:t>‌</w:t>
      </w:r>
      <w:r w:rsidR="000D202A" w:rsidRPr="000D202A">
        <w:rPr>
          <w:rFonts w:ascii="仿宋_GB2312" w:eastAsia="仿宋_GB2312" w:hAnsi="仿宋" w:hint="eastAsia"/>
          <w:sz w:val="32"/>
          <w:szCs w:val="32"/>
        </w:rPr>
        <w:t>（项目</w:t>
      </w:r>
      <w:r w:rsidR="000D202A" w:rsidRPr="000D202A">
        <w:rPr>
          <w:rFonts w:ascii="仿宋_GB2312" w:eastAsia="仿宋_GB2312" w:hAnsi="仿宋"/>
          <w:sz w:val="32"/>
          <w:szCs w:val="32"/>
        </w:rPr>
        <w:t>档案归类</w:t>
      </w:r>
      <w:r w:rsidR="000D202A" w:rsidRPr="000D202A">
        <w:rPr>
          <w:rFonts w:ascii="仿宋_GB2312" w:eastAsia="仿宋_GB2312" w:hAnsi="仿宋" w:hint="eastAsia"/>
          <w:sz w:val="32"/>
          <w:szCs w:val="32"/>
        </w:rPr>
        <w:t>要求</w:t>
      </w:r>
      <w:r w:rsidR="000D202A" w:rsidRPr="000D202A">
        <w:rPr>
          <w:rFonts w:ascii="仿宋_GB2312" w:eastAsia="仿宋_GB2312" w:hAnsi="仿宋"/>
          <w:sz w:val="32"/>
          <w:szCs w:val="32"/>
        </w:rPr>
        <w:t>详见附件</w:t>
      </w:r>
      <w:r w:rsidR="00CB20B8">
        <w:rPr>
          <w:rFonts w:ascii="仿宋_GB2312" w:eastAsia="仿宋_GB2312" w:hAnsi="仿宋"/>
          <w:sz w:val="32"/>
          <w:szCs w:val="32"/>
        </w:rPr>
        <w:t>6</w:t>
      </w:r>
      <w:r w:rsidR="000D202A" w:rsidRPr="000D202A">
        <w:rPr>
          <w:rFonts w:ascii="仿宋_GB2312" w:eastAsia="仿宋_GB2312" w:hAnsi="仿宋" w:hint="eastAsia"/>
          <w:sz w:val="32"/>
          <w:szCs w:val="32"/>
        </w:rPr>
        <w:t>）</w:t>
      </w:r>
      <w:r w:rsidR="00C74498">
        <w:rPr>
          <w:rFonts w:ascii="仿宋_GB2312" w:eastAsia="仿宋_GB2312" w:hAnsi="仿宋" w:hint="eastAsia"/>
          <w:sz w:val="32"/>
          <w:szCs w:val="32"/>
        </w:rPr>
        <w:t>；</w:t>
      </w:r>
      <w:r w:rsidR="00C74498">
        <w:rPr>
          <w:rFonts w:ascii="仿宋_GB2312" w:eastAsia="仿宋_GB2312" w:hAnsi="仿宋" w:cs="仿宋" w:hint="eastAsia"/>
          <w:sz w:val="32"/>
          <w:szCs w:val="32"/>
        </w:rPr>
        <w:t>应同步</w:t>
      </w:r>
      <w:r w:rsidR="00AE6B27">
        <w:rPr>
          <w:rFonts w:ascii="仿宋_GB2312" w:eastAsia="仿宋_GB2312" w:hAnsi="仿宋" w:cs="仿宋" w:hint="eastAsia"/>
          <w:sz w:val="32"/>
          <w:szCs w:val="32"/>
        </w:rPr>
        <w:t>进行</w:t>
      </w:r>
      <w:r w:rsidR="00C74498" w:rsidRPr="005C6EB5">
        <w:rPr>
          <w:rFonts w:ascii="仿宋_GB2312" w:eastAsia="仿宋_GB2312" w:hAnsi="仿宋" w:cs="仿宋" w:hint="eastAsia"/>
          <w:sz w:val="32"/>
          <w:szCs w:val="32"/>
        </w:rPr>
        <w:t>电子</w:t>
      </w:r>
      <w:r w:rsidR="00AE6B27">
        <w:rPr>
          <w:rFonts w:ascii="仿宋_GB2312" w:eastAsia="仿宋_GB2312" w:hAnsi="仿宋" w:cs="仿宋" w:hint="eastAsia"/>
          <w:sz w:val="32"/>
          <w:szCs w:val="32"/>
        </w:rPr>
        <w:t>版备份归档</w:t>
      </w:r>
      <w:r w:rsidR="00C74498" w:rsidRPr="005C6EB5">
        <w:rPr>
          <w:rFonts w:ascii="仿宋_GB2312" w:eastAsia="仿宋_GB2312" w:hAnsi="仿宋" w:cs="仿宋" w:hint="eastAsia"/>
          <w:sz w:val="32"/>
          <w:szCs w:val="32"/>
        </w:rPr>
        <w:t>，实现信</w:t>
      </w:r>
      <w:r w:rsidR="00C74498" w:rsidRPr="005C6EB5">
        <w:rPr>
          <w:rFonts w:ascii="仿宋_GB2312" w:eastAsia="仿宋_GB2312" w:hAnsi="仿宋" w:cs="仿宋" w:hint="eastAsia"/>
          <w:sz w:val="32"/>
          <w:szCs w:val="32"/>
        </w:rPr>
        <w:lastRenderedPageBreak/>
        <w:t>息化</w:t>
      </w:r>
      <w:r w:rsidR="00176D15">
        <w:rPr>
          <w:rFonts w:ascii="仿宋_GB2312" w:eastAsia="仿宋_GB2312" w:hAnsi="仿宋" w:cs="仿宋" w:hint="eastAsia"/>
          <w:sz w:val="32"/>
          <w:szCs w:val="32"/>
        </w:rPr>
        <w:t>管理</w:t>
      </w:r>
      <w:r w:rsidR="00C74498" w:rsidRPr="005C6EB5">
        <w:rPr>
          <w:rFonts w:ascii="仿宋_GB2312" w:eastAsia="仿宋_GB2312" w:hAnsi="仿宋" w:cs="仿宋" w:hint="eastAsia"/>
          <w:sz w:val="32"/>
          <w:szCs w:val="32"/>
        </w:rPr>
        <w:t>，提高档案的利用效率</w:t>
      </w:r>
      <w:r w:rsidR="00C74498" w:rsidRPr="005C6EB5">
        <w:rPr>
          <w:rFonts w:ascii="MS Mincho" w:eastAsia="MS Mincho" w:hAnsi="MS Mincho" w:cs="MS Mincho" w:hint="eastAsia"/>
          <w:sz w:val="32"/>
          <w:szCs w:val="32"/>
        </w:rPr>
        <w:t>‌</w:t>
      </w:r>
      <w:r w:rsidR="00C74498" w:rsidRPr="005C6EB5">
        <w:rPr>
          <w:rFonts w:ascii="仿宋_GB2312" w:eastAsia="仿宋_GB2312" w:hAnsi="仿宋" w:hint="eastAsia"/>
          <w:sz w:val="32"/>
          <w:szCs w:val="32"/>
        </w:rPr>
        <w:t>。</w:t>
      </w:r>
      <w:r w:rsidR="00F40775" w:rsidRPr="00207A97">
        <w:rPr>
          <w:rFonts w:ascii="仿宋" w:eastAsia="仿宋" w:hAnsi="仿宋"/>
          <w:sz w:val="32"/>
          <w:szCs w:val="32"/>
        </w:rPr>
        <w:t> </w:t>
      </w:r>
    </w:p>
    <w:p w14:paraId="451FD00D"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w:t>
      </w:r>
      <w:r w:rsidR="00AA0268">
        <w:rPr>
          <w:rFonts w:ascii="黑体" w:eastAsia="黑体" w:hAnsi="黑体" w:hint="eastAsia"/>
          <w:bCs/>
          <w:sz w:val="32"/>
          <w:szCs w:val="32"/>
        </w:rPr>
        <w:t>七</w:t>
      </w:r>
      <w:r w:rsidRPr="00C40519">
        <w:rPr>
          <w:rFonts w:ascii="黑体" w:eastAsia="黑体" w:hAnsi="黑体" w:hint="eastAsia"/>
          <w:bCs/>
          <w:sz w:val="32"/>
          <w:szCs w:val="32"/>
        </w:rPr>
        <w:t>章</w:t>
      </w:r>
      <w:r w:rsidR="00AD3427">
        <w:rPr>
          <w:rFonts w:ascii="黑体" w:eastAsia="黑体" w:hAnsi="黑体" w:hint="eastAsia"/>
          <w:bCs/>
          <w:sz w:val="32"/>
          <w:szCs w:val="32"/>
        </w:rPr>
        <w:t xml:space="preserve"> </w:t>
      </w:r>
      <w:r w:rsidRPr="00C40519">
        <w:rPr>
          <w:rFonts w:ascii="黑体" w:eastAsia="黑体" w:hAnsi="黑体" w:hint="eastAsia"/>
          <w:bCs/>
          <w:sz w:val="32"/>
          <w:szCs w:val="32"/>
        </w:rPr>
        <w:t>移交管护</w:t>
      </w:r>
    </w:p>
    <w:p w14:paraId="707D6EB1" w14:textId="7268F1AB" w:rsidR="00354853"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w:t>
      </w:r>
      <w:r w:rsidR="00AA0268">
        <w:rPr>
          <w:rFonts w:ascii="黑体" w:eastAsia="黑体" w:hAnsi="黑体" w:hint="eastAsia"/>
          <w:sz w:val="32"/>
          <w:szCs w:val="32"/>
        </w:rPr>
        <w:t>四十</w:t>
      </w:r>
      <w:r w:rsidR="009A4F6D">
        <w:rPr>
          <w:rFonts w:ascii="黑体" w:eastAsia="黑体" w:hAnsi="黑体" w:hint="eastAsia"/>
          <w:sz w:val="32"/>
          <w:szCs w:val="32"/>
        </w:rPr>
        <w:t>一</w:t>
      </w:r>
      <w:r w:rsidRPr="00C40519">
        <w:rPr>
          <w:rFonts w:ascii="黑体" w:eastAsia="黑体" w:hAnsi="黑体" w:hint="eastAsia"/>
          <w:sz w:val="32"/>
          <w:szCs w:val="32"/>
        </w:rPr>
        <w:t>条</w:t>
      </w:r>
      <w:r w:rsidR="00AA0268">
        <w:rPr>
          <w:rFonts w:ascii="黑体" w:eastAsia="黑体" w:hAnsi="黑体"/>
          <w:sz w:val="32"/>
          <w:szCs w:val="32"/>
        </w:rPr>
        <w:t xml:space="preserve"> </w:t>
      </w:r>
      <w:r w:rsidRPr="00354853">
        <w:rPr>
          <w:rFonts w:ascii="仿宋_GB2312" w:eastAsia="仿宋_GB2312" w:hint="eastAsia"/>
          <w:sz w:val="32"/>
          <w:szCs w:val="32"/>
        </w:rPr>
        <w:t>项目管护分为工程管护期和项目移交后整体管护。工程管护期由施工企业承担管护责任；移交后整体管护由项目所在地乡（镇）村按照“谁使用、谁管护，谁受益、谁管护”的原则，落实管护责任和经费</w:t>
      </w:r>
      <w:r w:rsidR="00354853">
        <w:rPr>
          <w:rFonts w:ascii="仿宋_GB2312" w:eastAsia="仿宋_GB2312" w:hint="eastAsia"/>
          <w:sz w:val="32"/>
          <w:szCs w:val="32"/>
        </w:rPr>
        <w:t>。</w:t>
      </w:r>
    </w:p>
    <w:p w14:paraId="170C72B1" w14:textId="17611298" w:rsidR="008212EB" w:rsidRPr="0046502D" w:rsidRDefault="00354853" w:rsidP="00783983">
      <w:pPr>
        <w:spacing w:line="341" w:lineRule="auto"/>
        <w:ind w:firstLineChars="200" w:firstLine="640"/>
        <w:rPr>
          <w:rFonts w:ascii="仿宋_GB2312" w:eastAsia="仿宋_GB2312"/>
          <w:sz w:val="32"/>
          <w:szCs w:val="32"/>
        </w:rPr>
      </w:pPr>
      <w:r w:rsidRPr="0046502D">
        <w:rPr>
          <w:rFonts w:ascii="仿宋_GB2312" w:eastAsia="仿宋_GB2312" w:hint="eastAsia"/>
          <w:sz w:val="32"/>
          <w:szCs w:val="32"/>
        </w:rPr>
        <w:t>项目</w:t>
      </w:r>
      <w:r>
        <w:rPr>
          <w:rFonts w:ascii="仿宋_GB2312" w:eastAsia="仿宋_GB2312" w:hint="eastAsia"/>
          <w:sz w:val="32"/>
          <w:szCs w:val="32"/>
        </w:rPr>
        <w:t>整体</w:t>
      </w:r>
      <w:r w:rsidR="007011FB">
        <w:rPr>
          <w:rFonts w:ascii="仿宋_GB2312" w:eastAsia="仿宋_GB2312" w:hint="eastAsia"/>
          <w:sz w:val="32"/>
          <w:szCs w:val="32"/>
        </w:rPr>
        <w:t>复核</w:t>
      </w:r>
      <w:r>
        <w:rPr>
          <w:rFonts w:ascii="仿宋_GB2312" w:eastAsia="仿宋_GB2312" w:hint="eastAsia"/>
          <w:sz w:val="32"/>
          <w:szCs w:val="32"/>
        </w:rPr>
        <w:t>验收后</w:t>
      </w:r>
      <w:r w:rsidRPr="0046502D">
        <w:rPr>
          <w:rFonts w:ascii="仿宋_GB2312" w:eastAsia="仿宋_GB2312" w:hint="eastAsia"/>
          <w:sz w:val="32"/>
          <w:szCs w:val="32"/>
        </w:rPr>
        <w:t>，项目承担单位应按移交管护相关规定与项目接收管护单位（所在地乡级人民政府或农村集体经济组织）签订项目资产移交管护协议</w:t>
      </w:r>
      <w:r>
        <w:rPr>
          <w:rFonts w:ascii="仿宋_GB2312" w:eastAsia="仿宋_GB2312" w:hint="eastAsia"/>
          <w:sz w:val="32"/>
          <w:szCs w:val="32"/>
        </w:rPr>
        <w:t>，项目承担单位应提供项目资产移交清单，并及时</w:t>
      </w:r>
      <w:r w:rsidRPr="0046502D">
        <w:rPr>
          <w:rFonts w:ascii="仿宋_GB2312" w:eastAsia="仿宋_GB2312" w:hint="eastAsia"/>
          <w:sz w:val="32"/>
          <w:szCs w:val="32"/>
        </w:rPr>
        <w:t>移交。</w:t>
      </w:r>
    </w:p>
    <w:p w14:paraId="21C45B7C"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w:t>
      </w:r>
      <w:r w:rsidR="00AA0268">
        <w:rPr>
          <w:rFonts w:ascii="黑体" w:eastAsia="黑体" w:hAnsi="黑体" w:hint="eastAsia"/>
          <w:bCs/>
          <w:sz w:val="32"/>
          <w:szCs w:val="32"/>
        </w:rPr>
        <w:t>八</w:t>
      </w:r>
      <w:r w:rsidRPr="00C40519">
        <w:rPr>
          <w:rFonts w:ascii="黑体" w:eastAsia="黑体" w:hAnsi="黑体" w:hint="eastAsia"/>
          <w:bCs/>
          <w:sz w:val="32"/>
          <w:szCs w:val="32"/>
        </w:rPr>
        <w:t>章</w:t>
      </w:r>
      <w:r w:rsidR="00AD3427">
        <w:rPr>
          <w:rFonts w:ascii="黑体" w:eastAsia="黑体" w:hAnsi="黑体" w:hint="eastAsia"/>
          <w:bCs/>
          <w:sz w:val="32"/>
          <w:szCs w:val="32"/>
        </w:rPr>
        <w:t xml:space="preserve"> </w:t>
      </w:r>
      <w:r w:rsidRPr="00C40519">
        <w:rPr>
          <w:rFonts w:ascii="黑体" w:eastAsia="黑体" w:hAnsi="黑体" w:hint="eastAsia"/>
          <w:bCs/>
          <w:sz w:val="32"/>
          <w:szCs w:val="32"/>
        </w:rPr>
        <w:t>监督管理</w:t>
      </w:r>
    </w:p>
    <w:p w14:paraId="04F66790" w14:textId="51841747"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第四十</w:t>
      </w:r>
      <w:r w:rsidR="009A4F6D">
        <w:rPr>
          <w:rFonts w:ascii="黑体" w:eastAsia="黑体" w:hAnsi="黑体" w:hint="eastAsia"/>
          <w:sz w:val="32"/>
          <w:szCs w:val="32"/>
        </w:rPr>
        <w:t>二</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各级自然资源主管部门牵头组织相关部门，开展相应层级监督检查工作。监督检查应以发现问题、解决问题为导向，对项目管理机制、实施进度、工程质量、建设安全、资金使用等情况作全面监管。</w:t>
      </w:r>
    </w:p>
    <w:p w14:paraId="7BEFA5AC" w14:textId="1EDB25CB"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第四十</w:t>
      </w:r>
      <w:r w:rsidR="009A4F6D">
        <w:rPr>
          <w:rFonts w:ascii="黑体" w:eastAsia="黑体" w:hAnsi="黑体" w:hint="eastAsia"/>
          <w:sz w:val="32"/>
          <w:szCs w:val="32"/>
        </w:rPr>
        <w:t>三</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监督检查过程中发现的问题，</w:t>
      </w:r>
      <w:r w:rsidR="0082590A">
        <w:rPr>
          <w:rFonts w:ascii="仿宋_GB2312" w:eastAsia="仿宋_GB2312" w:hint="eastAsia"/>
          <w:sz w:val="32"/>
          <w:szCs w:val="32"/>
        </w:rPr>
        <w:t>应及时反馈并</w:t>
      </w:r>
      <w:r w:rsidRPr="0046502D">
        <w:rPr>
          <w:rFonts w:ascii="仿宋_GB2312" w:eastAsia="仿宋_GB2312" w:hint="eastAsia"/>
          <w:sz w:val="32"/>
          <w:szCs w:val="32"/>
        </w:rPr>
        <w:t>限期整改。未按规定履行整改义务的，</w:t>
      </w:r>
      <w:r w:rsidR="0082590A">
        <w:rPr>
          <w:rFonts w:ascii="仿宋_GB2312" w:eastAsia="仿宋_GB2312" w:hint="eastAsia"/>
          <w:sz w:val="32"/>
          <w:szCs w:val="32"/>
        </w:rPr>
        <w:t>由相应主管部门予以</w:t>
      </w:r>
      <w:r w:rsidRPr="0046502D">
        <w:rPr>
          <w:rFonts w:ascii="仿宋_GB2312" w:eastAsia="仿宋_GB2312" w:hint="eastAsia"/>
          <w:sz w:val="32"/>
          <w:szCs w:val="32"/>
        </w:rPr>
        <w:t>处罚。</w:t>
      </w:r>
    </w:p>
    <w:p w14:paraId="33B3B7B0" w14:textId="00250799" w:rsidR="00204018"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第四十</w:t>
      </w:r>
      <w:r w:rsidR="009A4F6D">
        <w:rPr>
          <w:rFonts w:ascii="黑体" w:eastAsia="黑体" w:hAnsi="黑体" w:hint="eastAsia"/>
          <w:sz w:val="32"/>
          <w:szCs w:val="32"/>
        </w:rPr>
        <w:t>四</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项目</w:t>
      </w:r>
      <w:r w:rsidR="00A62E6C">
        <w:rPr>
          <w:rFonts w:ascii="仿宋_GB2312" w:eastAsia="仿宋_GB2312" w:hint="eastAsia"/>
          <w:sz w:val="32"/>
          <w:szCs w:val="32"/>
        </w:rPr>
        <w:t>管理单位和参建单位</w:t>
      </w:r>
      <w:r w:rsidRPr="0046502D">
        <w:rPr>
          <w:rFonts w:ascii="仿宋_GB2312" w:eastAsia="仿宋_GB2312" w:hint="eastAsia"/>
          <w:sz w:val="32"/>
          <w:szCs w:val="32"/>
        </w:rPr>
        <w:t>自觉接受监督检查，配合项目现场检查，提供项目相关档案材料，及时整改检查中发现的问题。</w:t>
      </w:r>
    </w:p>
    <w:p w14:paraId="109AACB0" w14:textId="6D382C37"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第四十</w:t>
      </w:r>
      <w:r w:rsidR="009A4F6D">
        <w:rPr>
          <w:rFonts w:ascii="黑体" w:eastAsia="黑体" w:hAnsi="黑体" w:hint="eastAsia"/>
          <w:sz w:val="32"/>
          <w:szCs w:val="32"/>
        </w:rPr>
        <w:t>五</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00204018" w:rsidRPr="00AA0268">
        <w:rPr>
          <w:rFonts w:ascii="仿宋_GB2312" w:eastAsia="仿宋_GB2312" w:hAnsi="黑体" w:hint="eastAsia"/>
          <w:sz w:val="32"/>
          <w:szCs w:val="32"/>
        </w:rPr>
        <w:t>项目所在地</w:t>
      </w:r>
      <w:r w:rsidR="000E2CD5">
        <w:rPr>
          <w:rFonts w:ascii="仿宋_GB2312" w:eastAsia="仿宋_GB2312" w:hAnsi="黑体" w:hint="eastAsia"/>
          <w:sz w:val="32"/>
          <w:szCs w:val="32"/>
        </w:rPr>
        <w:t>财政主管部门</w:t>
      </w:r>
      <w:r w:rsidR="000E2CD5">
        <w:rPr>
          <w:rFonts w:ascii="仿宋_GB2312" w:eastAsia="仿宋_GB2312" w:hint="eastAsia"/>
          <w:sz w:val="32"/>
          <w:szCs w:val="32"/>
        </w:rPr>
        <w:t>应</w:t>
      </w:r>
      <w:r w:rsidRPr="0046502D">
        <w:rPr>
          <w:rFonts w:ascii="仿宋_GB2312" w:eastAsia="仿宋_GB2312" w:hint="eastAsia"/>
          <w:sz w:val="32"/>
          <w:szCs w:val="32"/>
        </w:rPr>
        <w:t>加强专项资金的监督管理，及时跟踪项目资金使用情况，发现问题</w:t>
      </w:r>
      <w:r w:rsidR="000E2CD5">
        <w:rPr>
          <w:rFonts w:ascii="仿宋_GB2312" w:eastAsia="仿宋_GB2312" w:hint="eastAsia"/>
          <w:sz w:val="32"/>
          <w:szCs w:val="32"/>
        </w:rPr>
        <w:t>及时</w:t>
      </w:r>
      <w:r w:rsidRPr="0046502D">
        <w:rPr>
          <w:rFonts w:ascii="仿宋_GB2312" w:eastAsia="仿宋_GB2312" w:hint="eastAsia"/>
          <w:sz w:val="32"/>
          <w:szCs w:val="32"/>
        </w:rPr>
        <w:t>纠正，实</w:t>
      </w:r>
      <w:r w:rsidR="000E2CD5">
        <w:rPr>
          <w:rFonts w:ascii="仿宋_GB2312" w:eastAsia="仿宋_GB2312" w:hint="eastAsia"/>
          <w:sz w:val="32"/>
          <w:szCs w:val="32"/>
        </w:rPr>
        <w:t>行</w:t>
      </w:r>
      <w:r w:rsidRPr="0046502D">
        <w:rPr>
          <w:rFonts w:ascii="仿宋_GB2312" w:eastAsia="仿宋_GB2312" w:hint="eastAsia"/>
          <w:sz w:val="32"/>
          <w:szCs w:val="32"/>
        </w:rPr>
        <w:lastRenderedPageBreak/>
        <w:t>专项资金专款专用，全过程监管。</w:t>
      </w:r>
    </w:p>
    <w:p w14:paraId="18DF95EF" w14:textId="2459E87C"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第四十</w:t>
      </w:r>
      <w:r w:rsidR="009A4F6D">
        <w:rPr>
          <w:rFonts w:ascii="黑体" w:eastAsia="黑体" w:hAnsi="黑体" w:hint="eastAsia"/>
          <w:sz w:val="32"/>
          <w:szCs w:val="32"/>
        </w:rPr>
        <w:t>六</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县级项目资金主管部门应严格按照工程进度和合同约定拨付工程进度款，不得提前支取履约保证金和工程质量保证金。</w:t>
      </w:r>
    </w:p>
    <w:p w14:paraId="76416596" w14:textId="1F26BE2B"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w:t>
      </w:r>
      <w:r w:rsidR="00A3208E">
        <w:rPr>
          <w:rFonts w:ascii="黑体" w:eastAsia="黑体" w:hAnsi="黑体" w:hint="eastAsia"/>
          <w:sz w:val="32"/>
          <w:szCs w:val="32"/>
        </w:rPr>
        <w:t>四十</w:t>
      </w:r>
      <w:r w:rsidR="009A4F6D">
        <w:rPr>
          <w:rFonts w:ascii="黑体" w:eastAsia="黑体" w:hAnsi="黑体" w:hint="eastAsia"/>
          <w:sz w:val="32"/>
          <w:szCs w:val="32"/>
        </w:rPr>
        <w:t>七</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县级自然资源</w:t>
      </w:r>
      <w:r w:rsidR="001E64FD">
        <w:rPr>
          <w:rFonts w:ascii="仿宋_GB2312" w:eastAsia="仿宋_GB2312" w:hint="eastAsia"/>
          <w:sz w:val="32"/>
          <w:szCs w:val="32"/>
        </w:rPr>
        <w:t>主管</w:t>
      </w:r>
      <w:r w:rsidRPr="0046502D">
        <w:rPr>
          <w:rFonts w:ascii="仿宋_GB2312" w:eastAsia="仿宋_GB2312" w:hint="eastAsia"/>
          <w:sz w:val="32"/>
          <w:szCs w:val="32"/>
        </w:rPr>
        <w:t>部门应组织开展项目建设年度自评，每年11月30日前将年度自评报告上报省、市两级自然资源主管部门。</w:t>
      </w:r>
    </w:p>
    <w:p w14:paraId="45E31A50" w14:textId="1F615423" w:rsidR="008212EB"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w:t>
      </w:r>
      <w:r w:rsidR="00A3208E">
        <w:rPr>
          <w:rFonts w:ascii="黑体" w:eastAsia="黑体" w:hAnsi="黑体" w:hint="eastAsia"/>
          <w:sz w:val="32"/>
          <w:szCs w:val="32"/>
        </w:rPr>
        <w:t>四十</w:t>
      </w:r>
      <w:r w:rsidR="009A4F6D">
        <w:rPr>
          <w:rFonts w:ascii="黑体" w:eastAsia="黑体" w:hAnsi="黑体" w:hint="eastAsia"/>
          <w:sz w:val="32"/>
          <w:szCs w:val="32"/>
        </w:rPr>
        <w:t>八</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项目实施中</w:t>
      </w:r>
      <w:r w:rsidR="00663CB4">
        <w:rPr>
          <w:rFonts w:ascii="仿宋_GB2312" w:eastAsia="仿宋_GB2312" w:hint="eastAsia"/>
          <w:sz w:val="32"/>
          <w:szCs w:val="32"/>
        </w:rPr>
        <w:t>出现</w:t>
      </w:r>
      <w:r w:rsidR="0042149C" w:rsidRPr="00AA0268">
        <w:rPr>
          <w:rFonts w:ascii="仿宋_GB2312" w:eastAsia="仿宋_GB2312" w:hint="eastAsia"/>
          <w:sz w:val="32"/>
          <w:szCs w:val="32"/>
        </w:rPr>
        <w:t>《实施指南》</w:t>
      </w:r>
      <w:r w:rsidRPr="00AA0268">
        <w:rPr>
          <w:rFonts w:ascii="仿宋_GB2312" w:eastAsia="仿宋_GB2312" w:hint="eastAsia"/>
          <w:sz w:val="32"/>
          <w:szCs w:val="32"/>
        </w:rPr>
        <w:t>规</w:t>
      </w:r>
      <w:r w:rsidRPr="0046502D">
        <w:rPr>
          <w:rFonts w:ascii="仿宋_GB2312" w:eastAsia="仿宋_GB2312" w:hint="eastAsia"/>
          <w:sz w:val="32"/>
          <w:szCs w:val="32"/>
        </w:rPr>
        <w:t>定的负面清单</w:t>
      </w:r>
      <w:r w:rsidR="00663CB4">
        <w:rPr>
          <w:rFonts w:ascii="仿宋_GB2312" w:eastAsia="仿宋_GB2312" w:hint="eastAsia"/>
          <w:sz w:val="32"/>
          <w:szCs w:val="32"/>
        </w:rPr>
        <w:t>内容的</w:t>
      </w:r>
      <w:r w:rsidRPr="0046502D">
        <w:rPr>
          <w:rFonts w:ascii="仿宋_GB2312" w:eastAsia="仿宋_GB2312" w:hint="eastAsia"/>
          <w:sz w:val="32"/>
          <w:szCs w:val="32"/>
        </w:rPr>
        <w:t>，</w:t>
      </w:r>
      <w:r w:rsidR="00663CB4">
        <w:rPr>
          <w:rFonts w:ascii="仿宋_GB2312" w:eastAsia="仿宋_GB2312" w:hint="eastAsia"/>
          <w:sz w:val="32"/>
          <w:szCs w:val="32"/>
        </w:rPr>
        <w:t>按有关规定查处。</w:t>
      </w:r>
    </w:p>
    <w:p w14:paraId="34753B6A"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w:t>
      </w:r>
      <w:r w:rsidR="00AA0268">
        <w:rPr>
          <w:rFonts w:ascii="黑体" w:eastAsia="黑体" w:hAnsi="黑体" w:hint="eastAsia"/>
          <w:bCs/>
          <w:sz w:val="32"/>
          <w:szCs w:val="32"/>
        </w:rPr>
        <w:t>九</w:t>
      </w:r>
      <w:r w:rsidRPr="00C40519">
        <w:rPr>
          <w:rFonts w:ascii="黑体" w:eastAsia="黑体" w:hAnsi="黑体" w:hint="eastAsia"/>
          <w:bCs/>
          <w:sz w:val="32"/>
          <w:szCs w:val="32"/>
        </w:rPr>
        <w:t>章</w:t>
      </w:r>
      <w:r w:rsidR="00AA0268">
        <w:rPr>
          <w:rFonts w:ascii="黑体" w:eastAsia="黑体" w:hAnsi="黑体" w:hint="eastAsia"/>
          <w:bCs/>
          <w:sz w:val="32"/>
          <w:szCs w:val="32"/>
        </w:rPr>
        <w:t xml:space="preserve"> </w:t>
      </w:r>
      <w:r w:rsidRPr="00C40519">
        <w:rPr>
          <w:rFonts w:ascii="黑体" w:eastAsia="黑体" w:hAnsi="黑体" w:hint="eastAsia"/>
          <w:bCs/>
          <w:sz w:val="32"/>
          <w:szCs w:val="32"/>
        </w:rPr>
        <w:t>指标政策</w:t>
      </w:r>
    </w:p>
    <w:p w14:paraId="10752EDF" w14:textId="47A30890" w:rsidR="008212EB" w:rsidRPr="0046502D" w:rsidRDefault="00FB6B9E" w:rsidP="00783983">
      <w:pPr>
        <w:spacing w:line="341" w:lineRule="auto"/>
        <w:ind w:firstLine="640"/>
        <w:rPr>
          <w:rFonts w:ascii="仿宋_GB2312" w:eastAsia="仿宋_GB2312"/>
          <w:sz w:val="32"/>
          <w:szCs w:val="32"/>
        </w:rPr>
      </w:pPr>
      <w:r w:rsidRPr="00C40519">
        <w:rPr>
          <w:rFonts w:ascii="黑体" w:eastAsia="黑体" w:hAnsi="黑体" w:hint="eastAsia"/>
          <w:sz w:val="32"/>
          <w:szCs w:val="32"/>
        </w:rPr>
        <w:t>第</w:t>
      </w:r>
      <w:r w:rsidR="009A4F6D">
        <w:rPr>
          <w:rFonts w:ascii="黑体" w:eastAsia="黑体" w:hAnsi="黑体" w:hint="eastAsia"/>
          <w:sz w:val="32"/>
          <w:szCs w:val="32"/>
        </w:rPr>
        <w:t>四十九</w:t>
      </w:r>
      <w:r w:rsidRPr="00C40519">
        <w:rPr>
          <w:rFonts w:ascii="黑体" w:eastAsia="黑体" w:hAnsi="黑体" w:hint="eastAsia"/>
          <w:sz w:val="32"/>
          <w:szCs w:val="32"/>
        </w:rPr>
        <w:t>条</w:t>
      </w:r>
      <w:r w:rsidR="005E4F75">
        <w:rPr>
          <w:rFonts w:ascii="黑体" w:eastAsia="黑体" w:hAnsi="黑体"/>
          <w:sz w:val="32"/>
          <w:szCs w:val="32"/>
        </w:rPr>
        <w:t xml:space="preserve"> </w:t>
      </w:r>
      <w:r w:rsidR="00366E37">
        <w:rPr>
          <w:rFonts w:ascii="仿宋_GB2312" w:eastAsia="仿宋_GB2312" w:hint="eastAsia"/>
          <w:sz w:val="32"/>
          <w:szCs w:val="32"/>
        </w:rPr>
        <w:t>项目建设</w:t>
      </w:r>
      <w:r w:rsidR="00366E37" w:rsidRPr="0046502D">
        <w:rPr>
          <w:rFonts w:ascii="仿宋_GB2312" w:eastAsia="仿宋_GB2312" w:hint="eastAsia"/>
          <w:sz w:val="32"/>
          <w:szCs w:val="32"/>
        </w:rPr>
        <w:t>涉及</w:t>
      </w:r>
      <w:r w:rsidR="00366E37">
        <w:rPr>
          <w:rFonts w:ascii="仿宋_GB2312" w:eastAsia="仿宋_GB2312" w:hint="eastAsia"/>
          <w:sz w:val="32"/>
          <w:szCs w:val="32"/>
        </w:rPr>
        <w:t>的建设用地</w:t>
      </w:r>
      <w:r w:rsidRPr="0046502D">
        <w:rPr>
          <w:rFonts w:ascii="仿宋_GB2312" w:eastAsia="仿宋_GB2312" w:hint="eastAsia"/>
          <w:sz w:val="32"/>
          <w:szCs w:val="32"/>
        </w:rPr>
        <w:t>增减挂钩</w:t>
      </w:r>
      <w:r w:rsidR="00366E37">
        <w:rPr>
          <w:rFonts w:ascii="仿宋_GB2312" w:eastAsia="仿宋_GB2312" w:hint="eastAsia"/>
          <w:sz w:val="32"/>
          <w:szCs w:val="32"/>
        </w:rPr>
        <w:t>调剂指标、</w:t>
      </w:r>
      <w:r w:rsidR="00A00853">
        <w:rPr>
          <w:rFonts w:ascii="仿宋_GB2312" w:eastAsia="仿宋_GB2312" w:hint="eastAsia"/>
          <w:sz w:val="32"/>
          <w:szCs w:val="32"/>
        </w:rPr>
        <w:t>补充耕地</w:t>
      </w:r>
      <w:r w:rsidR="00366E37">
        <w:rPr>
          <w:rFonts w:ascii="仿宋_GB2312" w:eastAsia="仿宋_GB2312" w:hint="eastAsia"/>
          <w:sz w:val="32"/>
          <w:szCs w:val="32"/>
        </w:rPr>
        <w:t>指标、建设用地指标等指标，按相关政策执行。</w:t>
      </w:r>
    </w:p>
    <w:p w14:paraId="7A93E0EC" w14:textId="77777777" w:rsidR="008212EB" w:rsidRPr="00C40519" w:rsidRDefault="00FB6B9E" w:rsidP="00783983">
      <w:pPr>
        <w:spacing w:line="341" w:lineRule="auto"/>
        <w:jc w:val="center"/>
        <w:rPr>
          <w:rFonts w:ascii="黑体" w:eastAsia="黑体" w:hAnsi="黑体"/>
          <w:bCs/>
          <w:sz w:val="32"/>
          <w:szCs w:val="32"/>
        </w:rPr>
      </w:pPr>
      <w:r w:rsidRPr="00C40519">
        <w:rPr>
          <w:rFonts w:ascii="黑体" w:eastAsia="黑体" w:hAnsi="黑体" w:hint="eastAsia"/>
          <w:bCs/>
          <w:sz w:val="32"/>
          <w:szCs w:val="32"/>
        </w:rPr>
        <w:t>第</w:t>
      </w:r>
      <w:r w:rsidR="00AA0268">
        <w:rPr>
          <w:rFonts w:ascii="黑体" w:eastAsia="黑体" w:hAnsi="黑体" w:hint="eastAsia"/>
          <w:bCs/>
          <w:sz w:val="32"/>
          <w:szCs w:val="32"/>
        </w:rPr>
        <w:t>十</w:t>
      </w:r>
      <w:r w:rsidRPr="00C40519">
        <w:rPr>
          <w:rFonts w:ascii="黑体" w:eastAsia="黑体" w:hAnsi="黑体" w:hint="eastAsia"/>
          <w:bCs/>
          <w:sz w:val="32"/>
          <w:szCs w:val="32"/>
        </w:rPr>
        <w:t>章</w:t>
      </w:r>
      <w:r w:rsidR="00AA0268">
        <w:rPr>
          <w:rFonts w:ascii="黑体" w:eastAsia="黑体" w:hAnsi="黑体" w:hint="eastAsia"/>
          <w:bCs/>
          <w:sz w:val="32"/>
          <w:szCs w:val="32"/>
        </w:rPr>
        <w:t xml:space="preserve"> </w:t>
      </w:r>
      <w:r w:rsidRPr="00C40519">
        <w:rPr>
          <w:rFonts w:ascii="黑体" w:eastAsia="黑体" w:hAnsi="黑体" w:hint="eastAsia"/>
          <w:bCs/>
          <w:sz w:val="32"/>
          <w:szCs w:val="32"/>
        </w:rPr>
        <w:t>附则</w:t>
      </w:r>
    </w:p>
    <w:p w14:paraId="1628BB9E" w14:textId="548C624A"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第五十条</w:t>
      </w:r>
      <w:r w:rsidR="00AA0268">
        <w:rPr>
          <w:rFonts w:ascii="黑体" w:eastAsia="黑体" w:hAnsi="黑体" w:hint="eastAsia"/>
          <w:sz w:val="32"/>
          <w:szCs w:val="32"/>
        </w:rPr>
        <w:t xml:space="preserve"> </w:t>
      </w:r>
      <w:r w:rsidRPr="0046502D">
        <w:rPr>
          <w:rFonts w:ascii="仿宋_GB2312" w:eastAsia="仿宋_GB2312" w:hint="eastAsia"/>
          <w:sz w:val="32"/>
          <w:szCs w:val="32"/>
        </w:rPr>
        <w:t>各地可根据本办法，结合</w:t>
      </w:r>
      <w:r w:rsidR="0010632C">
        <w:rPr>
          <w:rFonts w:ascii="仿宋_GB2312" w:eastAsia="仿宋_GB2312" w:hint="eastAsia"/>
          <w:sz w:val="32"/>
          <w:szCs w:val="32"/>
        </w:rPr>
        <w:t>地域</w:t>
      </w:r>
      <w:r w:rsidRPr="0046502D">
        <w:rPr>
          <w:rFonts w:ascii="仿宋_GB2312" w:eastAsia="仿宋_GB2312" w:hint="eastAsia"/>
          <w:sz w:val="32"/>
          <w:szCs w:val="32"/>
        </w:rPr>
        <w:t>实际，制定具体实施管理细则。</w:t>
      </w:r>
    </w:p>
    <w:p w14:paraId="33B255DF" w14:textId="2646FEC9" w:rsidR="008212EB" w:rsidRPr="0046502D"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第五十</w:t>
      </w:r>
      <w:r w:rsidR="009A4F6D">
        <w:rPr>
          <w:rFonts w:ascii="黑体" w:eastAsia="黑体" w:hAnsi="黑体" w:hint="eastAsia"/>
          <w:sz w:val="32"/>
          <w:szCs w:val="32"/>
        </w:rPr>
        <w:t>一</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Pr="0046502D">
        <w:rPr>
          <w:rFonts w:ascii="仿宋_GB2312" w:eastAsia="仿宋_GB2312" w:hint="eastAsia"/>
          <w:sz w:val="32"/>
          <w:szCs w:val="32"/>
        </w:rPr>
        <w:t>本办法由省</w:t>
      </w:r>
      <w:r w:rsidR="0010632C">
        <w:rPr>
          <w:rFonts w:ascii="仿宋_GB2312" w:eastAsia="仿宋_GB2312" w:hint="eastAsia"/>
          <w:sz w:val="32"/>
          <w:szCs w:val="32"/>
        </w:rPr>
        <w:t>级</w:t>
      </w:r>
      <w:r w:rsidRPr="0046502D">
        <w:rPr>
          <w:rFonts w:ascii="仿宋_GB2312" w:eastAsia="仿宋_GB2312" w:hint="eastAsia"/>
          <w:sz w:val="32"/>
          <w:szCs w:val="32"/>
        </w:rPr>
        <w:t>自然资源</w:t>
      </w:r>
      <w:r w:rsidR="0010632C">
        <w:rPr>
          <w:rFonts w:ascii="仿宋_GB2312" w:eastAsia="仿宋_GB2312" w:hint="eastAsia"/>
          <w:sz w:val="32"/>
          <w:szCs w:val="32"/>
        </w:rPr>
        <w:t>主管部门</w:t>
      </w:r>
      <w:r w:rsidRPr="0046502D">
        <w:rPr>
          <w:rFonts w:ascii="仿宋_GB2312" w:eastAsia="仿宋_GB2312" w:hint="eastAsia"/>
          <w:sz w:val="32"/>
          <w:szCs w:val="32"/>
        </w:rPr>
        <w:t>负责解释。</w:t>
      </w:r>
    </w:p>
    <w:p w14:paraId="5B950BB3" w14:textId="4FB89F50" w:rsidR="002C5855" w:rsidRDefault="00FB6B9E" w:rsidP="00783983">
      <w:pPr>
        <w:spacing w:line="341" w:lineRule="auto"/>
        <w:ind w:firstLineChars="200" w:firstLine="640"/>
        <w:rPr>
          <w:rFonts w:ascii="仿宋_GB2312" w:eastAsia="仿宋_GB2312"/>
          <w:sz w:val="32"/>
          <w:szCs w:val="32"/>
        </w:rPr>
      </w:pPr>
      <w:r w:rsidRPr="00C40519">
        <w:rPr>
          <w:rFonts w:ascii="黑体" w:eastAsia="黑体" w:hAnsi="黑体" w:hint="eastAsia"/>
          <w:sz w:val="32"/>
          <w:szCs w:val="32"/>
        </w:rPr>
        <w:t>第五十</w:t>
      </w:r>
      <w:r w:rsidR="009A4F6D">
        <w:rPr>
          <w:rFonts w:ascii="黑体" w:eastAsia="黑体" w:hAnsi="黑体" w:hint="eastAsia"/>
          <w:sz w:val="32"/>
          <w:szCs w:val="32"/>
        </w:rPr>
        <w:t>二</w:t>
      </w:r>
      <w:r w:rsidRPr="00C40519">
        <w:rPr>
          <w:rFonts w:ascii="黑体" w:eastAsia="黑体" w:hAnsi="黑体" w:hint="eastAsia"/>
          <w:sz w:val="32"/>
          <w:szCs w:val="32"/>
        </w:rPr>
        <w:t>条</w:t>
      </w:r>
      <w:r w:rsidR="00AA0268">
        <w:rPr>
          <w:rFonts w:ascii="黑体" w:eastAsia="黑体" w:hAnsi="黑体" w:hint="eastAsia"/>
          <w:sz w:val="32"/>
          <w:szCs w:val="32"/>
        </w:rPr>
        <w:t xml:space="preserve"> </w:t>
      </w:r>
      <w:r w:rsidR="00045AF4">
        <w:rPr>
          <w:rFonts w:ascii="仿宋_GB2312" w:eastAsia="仿宋_GB2312" w:hint="eastAsia"/>
          <w:sz w:val="32"/>
          <w:szCs w:val="32"/>
        </w:rPr>
        <w:t>其它相关</w:t>
      </w:r>
      <w:r w:rsidR="00045AF4">
        <w:rPr>
          <w:rFonts w:ascii="仿宋_GB2312" w:eastAsia="仿宋_GB2312"/>
          <w:sz w:val="32"/>
          <w:szCs w:val="32"/>
        </w:rPr>
        <w:t>文件</w:t>
      </w:r>
      <w:r w:rsidR="00045AF4">
        <w:rPr>
          <w:rFonts w:ascii="仿宋_GB2312" w:eastAsia="仿宋_GB2312" w:hint="eastAsia"/>
          <w:sz w:val="32"/>
          <w:szCs w:val="32"/>
        </w:rPr>
        <w:t>及</w:t>
      </w:r>
      <w:r w:rsidR="00045AF4">
        <w:rPr>
          <w:rFonts w:ascii="仿宋_GB2312" w:eastAsia="仿宋_GB2312"/>
          <w:sz w:val="32"/>
          <w:szCs w:val="32"/>
        </w:rPr>
        <w:t>规定</w:t>
      </w:r>
      <w:r w:rsidRPr="0046502D">
        <w:rPr>
          <w:rFonts w:ascii="仿宋_GB2312" w:eastAsia="仿宋_GB2312" w:hint="eastAsia"/>
          <w:sz w:val="32"/>
          <w:szCs w:val="32"/>
        </w:rPr>
        <w:t>与本办法不一致的，以本办法为准。本办法自发布之日起实施，实施期内有效。</w:t>
      </w:r>
    </w:p>
    <w:p w14:paraId="71DB3E17" w14:textId="77777777" w:rsidR="00783983" w:rsidRPr="00783983" w:rsidRDefault="002C5855" w:rsidP="00783983">
      <w:pPr>
        <w:snapToGrid w:val="0"/>
        <w:spacing w:line="264" w:lineRule="auto"/>
        <w:rPr>
          <w:rFonts w:ascii="黑体" w:eastAsia="黑体" w:hAnsi="黑体"/>
          <w:sz w:val="32"/>
          <w:szCs w:val="32"/>
        </w:rPr>
      </w:pPr>
      <w:r>
        <w:rPr>
          <w:rFonts w:ascii="仿宋_GB2312" w:eastAsia="仿宋_GB2312"/>
          <w:sz w:val="32"/>
          <w:szCs w:val="32"/>
        </w:rPr>
        <w:br w:type="page"/>
      </w:r>
      <w:r w:rsidR="00783983" w:rsidRPr="00783983">
        <w:rPr>
          <w:rFonts w:ascii="黑体" w:eastAsia="黑体" w:hAnsi="黑体" w:hint="eastAsia"/>
          <w:sz w:val="32"/>
          <w:szCs w:val="32"/>
        </w:rPr>
        <w:lastRenderedPageBreak/>
        <w:t>附件1</w:t>
      </w:r>
    </w:p>
    <w:p w14:paraId="02E9FD95" w14:textId="77777777" w:rsidR="00783983" w:rsidRPr="00783983" w:rsidRDefault="00783983" w:rsidP="00783983">
      <w:pPr>
        <w:snapToGrid w:val="0"/>
        <w:spacing w:line="264" w:lineRule="auto"/>
        <w:rPr>
          <w:rFonts w:ascii="黑体" w:eastAsia="黑体" w:hAnsi="黑体"/>
          <w:sz w:val="32"/>
          <w:szCs w:val="32"/>
        </w:rPr>
      </w:pPr>
    </w:p>
    <w:p w14:paraId="65B1EF1B" w14:textId="77777777" w:rsidR="00783983" w:rsidRPr="00783983" w:rsidRDefault="00783983" w:rsidP="00783983">
      <w:pPr>
        <w:snapToGrid w:val="0"/>
        <w:spacing w:line="264" w:lineRule="auto"/>
        <w:jc w:val="center"/>
        <w:rPr>
          <w:rFonts w:ascii="方正小标宋_GBK" w:eastAsia="方正小标宋_GBK" w:hAnsi="Calibri"/>
          <w:sz w:val="44"/>
          <w:szCs w:val="44"/>
        </w:rPr>
      </w:pPr>
      <w:r w:rsidRPr="00783983">
        <w:rPr>
          <w:rFonts w:ascii="方正小标宋_GBK" w:eastAsia="方正小标宋_GBK" w:hAnsi="Calibri" w:hint="eastAsia"/>
          <w:sz w:val="44"/>
          <w:szCs w:val="44"/>
        </w:rPr>
        <w:t>全域土地综合整治项目成效评估说明</w:t>
      </w:r>
    </w:p>
    <w:p w14:paraId="762EBE9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p>
    <w:p w14:paraId="7A51B6C2"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一、评估对象</w:t>
      </w:r>
    </w:p>
    <w:p w14:paraId="2BDD3ADF"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获批准实施的全域土地综合整治项目（以下简称“项目”）。</w:t>
      </w:r>
    </w:p>
    <w:p w14:paraId="6128435E"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二、评估内容与标准</w:t>
      </w:r>
    </w:p>
    <w:p w14:paraId="60AD5C7D" w14:textId="77777777" w:rsidR="00783983" w:rsidRPr="00783983" w:rsidRDefault="00783983" w:rsidP="00783983">
      <w:pPr>
        <w:snapToGrid w:val="0"/>
        <w:spacing w:line="341" w:lineRule="auto"/>
        <w:ind w:firstLineChars="200" w:firstLine="640"/>
        <w:rPr>
          <w:rFonts w:ascii="楷体_GB2312" w:eastAsia="楷体_GB2312" w:hAnsi="Calibri"/>
          <w:sz w:val="32"/>
          <w:szCs w:val="32"/>
        </w:rPr>
      </w:pPr>
      <w:r w:rsidRPr="00783983">
        <w:rPr>
          <w:rFonts w:ascii="楷体_GB2312" w:eastAsia="楷体_GB2312" w:hAnsi="Calibri" w:hint="eastAsia"/>
          <w:sz w:val="32"/>
          <w:szCs w:val="32"/>
        </w:rPr>
        <w:t>（一）评价内容</w:t>
      </w:r>
    </w:p>
    <w:p w14:paraId="75C2247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主要包括项目管理情况、目标完成情况、预算执行情况、效益指标情况等四个方面，对项目实施方案确定的目标</w:t>
      </w:r>
      <w:proofErr w:type="gramStart"/>
      <w:r w:rsidRPr="00783983">
        <w:rPr>
          <w:rFonts w:ascii="仿宋_GB2312" w:eastAsia="仿宋_GB2312" w:hAnsi="Calibri" w:hint="eastAsia"/>
          <w:sz w:val="32"/>
          <w:szCs w:val="32"/>
        </w:rPr>
        <w:t>进行成效</w:t>
      </w:r>
      <w:proofErr w:type="gramEnd"/>
      <w:r w:rsidRPr="00783983">
        <w:rPr>
          <w:rFonts w:ascii="仿宋_GB2312" w:eastAsia="仿宋_GB2312" w:hAnsi="Calibri" w:hint="eastAsia"/>
          <w:sz w:val="32"/>
          <w:szCs w:val="32"/>
        </w:rPr>
        <w:t>评估。</w:t>
      </w:r>
    </w:p>
    <w:p w14:paraId="33FDC92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1.项目管理情况。主要对项目机构和制度建设、宣传引导、进度管理、合</w:t>
      </w:r>
      <w:proofErr w:type="gramStart"/>
      <w:r w:rsidRPr="00783983">
        <w:rPr>
          <w:rFonts w:ascii="仿宋_GB2312" w:eastAsia="仿宋_GB2312" w:hAnsi="Calibri" w:hint="eastAsia"/>
          <w:sz w:val="32"/>
          <w:szCs w:val="32"/>
        </w:rPr>
        <w:t>规</w:t>
      </w:r>
      <w:proofErr w:type="gramEnd"/>
      <w:r w:rsidRPr="00783983">
        <w:rPr>
          <w:rFonts w:ascii="仿宋_GB2312" w:eastAsia="仿宋_GB2312" w:hAnsi="Calibri" w:hint="eastAsia"/>
          <w:sz w:val="32"/>
          <w:szCs w:val="32"/>
        </w:rPr>
        <w:t>管理、监督管理、质量管理等情况进行评估。</w:t>
      </w:r>
    </w:p>
    <w:p w14:paraId="2A1A30B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2.目标完成情况。主要对项目目标、工程内容建设、工程质量完成情况，生产空间、生活空间、生态空间优化情况，产业培育和发展情况，生态宜居情况，公众参与情况等进行评估。</w:t>
      </w:r>
    </w:p>
    <w:p w14:paraId="49CC812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3.预算执行情况。主要对项目资金投入情况、资金实际支出情况、社会资本投资到位率等管理情况进行评估。</w:t>
      </w:r>
    </w:p>
    <w:p w14:paraId="45837B60"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4.效益指标情况。主要对项目的经济效益指标、社会效益指标、生态效益指标进行评估。</w:t>
      </w:r>
    </w:p>
    <w:p w14:paraId="6020F348" w14:textId="77777777" w:rsidR="00783983" w:rsidRPr="00783983" w:rsidRDefault="00783983" w:rsidP="00783983">
      <w:pPr>
        <w:snapToGrid w:val="0"/>
        <w:spacing w:line="341" w:lineRule="auto"/>
        <w:ind w:firstLineChars="200" w:firstLine="640"/>
        <w:rPr>
          <w:rFonts w:ascii="楷体_GB2312" w:eastAsia="楷体_GB2312" w:hAnsi="Calibri"/>
          <w:sz w:val="32"/>
          <w:szCs w:val="32"/>
        </w:rPr>
      </w:pPr>
      <w:r w:rsidRPr="00783983">
        <w:rPr>
          <w:rFonts w:ascii="楷体_GB2312" w:eastAsia="楷体_GB2312" w:hAnsi="Calibri" w:hint="eastAsia"/>
          <w:sz w:val="32"/>
          <w:szCs w:val="32"/>
        </w:rPr>
        <w:t>（二）评估标准</w:t>
      </w:r>
    </w:p>
    <w:p w14:paraId="6B21F01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评估结果分为优秀、良好、合格、不合格四档。</w:t>
      </w:r>
    </w:p>
    <w:p w14:paraId="10048185"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三、评估方式与程序</w:t>
      </w:r>
    </w:p>
    <w:p w14:paraId="17E972C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全域土地综合整治项目成效评估工作由省级自然资源主管</w:t>
      </w:r>
      <w:r w:rsidRPr="00783983">
        <w:rPr>
          <w:rFonts w:ascii="仿宋_GB2312" w:eastAsia="仿宋_GB2312" w:hAnsi="Calibri" w:hint="eastAsia"/>
          <w:sz w:val="32"/>
          <w:szCs w:val="32"/>
        </w:rPr>
        <w:lastRenderedPageBreak/>
        <w:t>部门组织实施。</w:t>
      </w:r>
    </w:p>
    <w:p w14:paraId="71E6181B" w14:textId="77777777" w:rsidR="00783983" w:rsidRPr="00783983" w:rsidRDefault="00783983" w:rsidP="00783983">
      <w:pPr>
        <w:snapToGrid w:val="0"/>
        <w:spacing w:line="341" w:lineRule="auto"/>
        <w:ind w:firstLineChars="200" w:firstLine="640"/>
        <w:rPr>
          <w:rFonts w:ascii="楷体_GB2312" w:eastAsia="楷体_GB2312" w:hAnsi="Calibri"/>
          <w:sz w:val="32"/>
          <w:szCs w:val="32"/>
        </w:rPr>
      </w:pPr>
      <w:r w:rsidRPr="00783983">
        <w:rPr>
          <w:rFonts w:ascii="楷体_GB2312" w:eastAsia="楷体_GB2312" w:hAnsi="Calibri" w:hint="eastAsia"/>
          <w:sz w:val="32"/>
          <w:szCs w:val="32"/>
        </w:rPr>
        <w:t>（一）评估方式</w:t>
      </w:r>
    </w:p>
    <w:p w14:paraId="2337CAC2"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项目实施期间，根据项目实际，适时组织开展中期成效评估。项目整体验收时，同步开展项目终期成效评估。</w:t>
      </w:r>
    </w:p>
    <w:p w14:paraId="2E6A2D33" w14:textId="77777777" w:rsidR="00783983" w:rsidRPr="00783983" w:rsidRDefault="00783983" w:rsidP="00783983">
      <w:pPr>
        <w:snapToGrid w:val="0"/>
        <w:spacing w:line="341" w:lineRule="auto"/>
        <w:ind w:firstLineChars="200" w:firstLine="640"/>
        <w:rPr>
          <w:rFonts w:ascii="楷体_GB2312" w:eastAsia="楷体_GB2312" w:hAnsi="Calibri"/>
          <w:sz w:val="32"/>
          <w:szCs w:val="32"/>
        </w:rPr>
      </w:pPr>
      <w:r w:rsidRPr="00783983">
        <w:rPr>
          <w:rFonts w:ascii="楷体_GB2312" w:eastAsia="楷体_GB2312" w:hAnsi="Calibri" w:hint="eastAsia"/>
          <w:sz w:val="32"/>
          <w:szCs w:val="32"/>
        </w:rPr>
        <w:t>（二）评估程序</w:t>
      </w:r>
    </w:p>
    <w:p w14:paraId="3A54C44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1.成效自评。各县（市、区）在自评时按照设置的评估内容及指标，进行评估，将自评结果和相关材料报送市（州）主管部门。</w:t>
      </w:r>
    </w:p>
    <w:p w14:paraId="60FA03C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2.成效复核。市（州）主管部门对县（市、区）报送的成效自评结果进行复核，成效复核合格的，形成复核报告，连同县（市、区）成效自评资料一并报送省级主管部门。</w:t>
      </w:r>
    </w:p>
    <w:p w14:paraId="7270918F"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3.成效评估。省级主管部门组织专家或委托第三方机构采取实地考察方式</w:t>
      </w:r>
      <w:proofErr w:type="gramStart"/>
      <w:r w:rsidRPr="00783983">
        <w:rPr>
          <w:rFonts w:ascii="仿宋_GB2312" w:eastAsia="仿宋_GB2312" w:hAnsi="Calibri" w:hint="eastAsia"/>
          <w:sz w:val="32"/>
          <w:szCs w:val="32"/>
        </w:rPr>
        <w:t>进行成效</w:t>
      </w:r>
      <w:proofErr w:type="gramEnd"/>
      <w:r w:rsidRPr="00783983">
        <w:rPr>
          <w:rFonts w:ascii="仿宋_GB2312" w:eastAsia="仿宋_GB2312" w:hAnsi="Calibri" w:hint="eastAsia"/>
          <w:sz w:val="32"/>
          <w:szCs w:val="32"/>
        </w:rPr>
        <w:t>评估，对成效评估结果进行通报。</w:t>
      </w:r>
    </w:p>
    <w:p w14:paraId="638CFCBB"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四、评估结果应用</w:t>
      </w:r>
    </w:p>
    <w:p w14:paraId="32C86D6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成效评估结果作为</w:t>
      </w:r>
      <w:proofErr w:type="gramStart"/>
      <w:r w:rsidRPr="00783983">
        <w:rPr>
          <w:rFonts w:ascii="仿宋_GB2312" w:eastAsia="仿宋_GB2312" w:hAnsi="Calibri" w:hint="eastAsia"/>
          <w:sz w:val="32"/>
          <w:szCs w:val="32"/>
        </w:rPr>
        <w:t>绩效奖补</w:t>
      </w:r>
      <w:proofErr w:type="gramEnd"/>
      <w:r w:rsidRPr="00783983">
        <w:rPr>
          <w:rFonts w:ascii="仿宋_GB2312" w:eastAsia="仿宋_GB2312" w:hAnsi="Calibri" w:hint="eastAsia"/>
          <w:sz w:val="32"/>
          <w:szCs w:val="32"/>
        </w:rPr>
        <w:t>、指标交易以及后续项目安排的重要依据。</w:t>
      </w:r>
    </w:p>
    <w:p w14:paraId="4E1A99C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对实施进度快、效益发挥明显、成效评估结果为优秀的项目，予以表彰奖励。对实施进度慢、项目建设成效不明显、成效评估结果为不合格的依据有关政策规定</w:t>
      </w:r>
      <w:proofErr w:type="gramStart"/>
      <w:r w:rsidRPr="00783983">
        <w:rPr>
          <w:rFonts w:ascii="仿宋_GB2312" w:eastAsia="仿宋_GB2312" w:hAnsi="Calibri" w:hint="eastAsia"/>
          <w:sz w:val="32"/>
          <w:szCs w:val="32"/>
        </w:rPr>
        <w:t>予以问</w:t>
      </w:r>
      <w:proofErr w:type="gramEnd"/>
      <w:r w:rsidRPr="00783983">
        <w:rPr>
          <w:rFonts w:ascii="仿宋_GB2312" w:eastAsia="仿宋_GB2312" w:hAnsi="Calibri" w:hint="eastAsia"/>
          <w:sz w:val="32"/>
          <w:szCs w:val="32"/>
        </w:rPr>
        <w:t>责。</w:t>
      </w:r>
    </w:p>
    <w:p w14:paraId="6D8972E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应调整出备案名单的情形包括但不限于：地方在项目实施中主动申请撤销项目的；省级动态监管和成效评估中发现项目进度严重滞后，</w:t>
      </w:r>
      <w:proofErr w:type="gramStart"/>
      <w:r w:rsidRPr="00783983">
        <w:rPr>
          <w:rFonts w:ascii="仿宋_GB2312" w:eastAsia="仿宋_GB2312" w:hAnsi="Calibri" w:hint="eastAsia"/>
          <w:sz w:val="32"/>
          <w:szCs w:val="32"/>
        </w:rPr>
        <w:t>自项目</w:t>
      </w:r>
      <w:proofErr w:type="gramEnd"/>
      <w:r w:rsidRPr="00783983">
        <w:rPr>
          <w:rFonts w:ascii="仿宋_GB2312" w:eastAsia="仿宋_GB2312" w:hAnsi="Calibri" w:hint="eastAsia"/>
          <w:sz w:val="32"/>
          <w:szCs w:val="32"/>
        </w:rPr>
        <w:t>备案之日起1年内未开工建设的；项目实施中存在负面清单事项、情节严重且整改不到位的。</w:t>
      </w:r>
    </w:p>
    <w:p w14:paraId="4D0AEAED"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lastRenderedPageBreak/>
        <w:t>五、责任追究</w:t>
      </w:r>
    </w:p>
    <w:p w14:paraId="36E3779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参加项目成效评估人员应严格遵守廉政建设规定，客观、公正地履行职责，存在弄虚作假、滥用职权、徇私舞弊行为的，依法依规处理。</w:t>
      </w:r>
    </w:p>
    <w:p w14:paraId="4F70A2FE" w14:textId="77777777" w:rsidR="00783983" w:rsidRPr="00783983" w:rsidRDefault="00783983" w:rsidP="00783983">
      <w:pPr>
        <w:snapToGrid w:val="0"/>
        <w:spacing w:line="341" w:lineRule="auto"/>
        <w:rPr>
          <w:rFonts w:ascii="仿宋_GB2312" w:eastAsia="仿宋_GB2312" w:hAnsi="Calibri"/>
          <w:sz w:val="32"/>
          <w:szCs w:val="32"/>
        </w:rPr>
      </w:pPr>
    </w:p>
    <w:p w14:paraId="2F29C5C3" w14:textId="77777777" w:rsidR="00783983" w:rsidRPr="00783983" w:rsidRDefault="00783983" w:rsidP="00783983">
      <w:pPr>
        <w:snapToGrid w:val="0"/>
        <w:spacing w:line="341" w:lineRule="auto"/>
        <w:rPr>
          <w:rFonts w:ascii="仿宋_GB2312" w:eastAsia="仿宋_GB2312" w:hAnsi="Calibri"/>
          <w:sz w:val="32"/>
          <w:szCs w:val="32"/>
        </w:rPr>
      </w:pPr>
    </w:p>
    <w:p w14:paraId="70949B5C" w14:textId="77777777" w:rsidR="00783983" w:rsidRPr="00783983" w:rsidRDefault="00783983" w:rsidP="00783983">
      <w:pPr>
        <w:snapToGrid w:val="0"/>
        <w:spacing w:line="341" w:lineRule="auto"/>
        <w:rPr>
          <w:rFonts w:ascii="仿宋_GB2312" w:eastAsia="仿宋_GB2312" w:hAnsi="Calibri"/>
          <w:sz w:val="32"/>
          <w:szCs w:val="32"/>
        </w:rPr>
      </w:pPr>
    </w:p>
    <w:p w14:paraId="10190A3E" w14:textId="77777777" w:rsidR="00783983" w:rsidRPr="00783983" w:rsidRDefault="00783983" w:rsidP="00783983">
      <w:pPr>
        <w:snapToGrid w:val="0"/>
        <w:spacing w:line="341" w:lineRule="auto"/>
        <w:rPr>
          <w:rFonts w:ascii="仿宋_GB2312" w:eastAsia="仿宋_GB2312" w:hAnsi="Calibri"/>
          <w:sz w:val="32"/>
          <w:szCs w:val="32"/>
        </w:rPr>
      </w:pPr>
    </w:p>
    <w:p w14:paraId="2BAA9CB4" w14:textId="77777777" w:rsidR="00783983" w:rsidRPr="00783983" w:rsidRDefault="00783983" w:rsidP="00783983">
      <w:pPr>
        <w:snapToGrid w:val="0"/>
        <w:spacing w:line="341" w:lineRule="auto"/>
        <w:rPr>
          <w:rFonts w:ascii="仿宋_GB2312" w:eastAsia="仿宋_GB2312" w:hAnsi="Calibri"/>
          <w:sz w:val="32"/>
          <w:szCs w:val="32"/>
        </w:rPr>
      </w:pPr>
    </w:p>
    <w:p w14:paraId="4B4A775D" w14:textId="77777777" w:rsidR="00783983" w:rsidRPr="00783983" w:rsidRDefault="00783983" w:rsidP="00783983">
      <w:pPr>
        <w:snapToGrid w:val="0"/>
        <w:spacing w:line="341" w:lineRule="auto"/>
        <w:rPr>
          <w:rFonts w:ascii="仿宋_GB2312" w:eastAsia="仿宋_GB2312" w:hAnsi="Calibri"/>
          <w:sz w:val="32"/>
          <w:szCs w:val="32"/>
        </w:rPr>
      </w:pPr>
    </w:p>
    <w:p w14:paraId="02D1F9B0" w14:textId="77777777" w:rsidR="00783983" w:rsidRPr="00783983" w:rsidRDefault="00783983" w:rsidP="00783983">
      <w:pPr>
        <w:snapToGrid w:val="0"/>
        <w:spacing w:line="341" w:lineRule="auto"/>
        <w:rPr>
          <w:rFonts w:ascii="仿宋_GB2312" w:eastAsia="仿宋_GB2312" w:hAnsi="Calibri"/>
          <w:sz w:val="32"/>
          <w:szCs w:val="32"/>
        </w:rPr>
      </w:pPr>
    </w:p>
    <w:p w14:paraId="4C6492AE" w14:textId="77777777" w:rsidR="00783983" w:rsidRPr="00783983" w:rsidRDefault="00783983" w:rsidP="00783983">
      <w:pPr>
        <w:snapToGrid w:val="0"/>
        <w:spacing w:line="341" w:lineRule="auto"/>
        <w:rPr>
          <w:rFonts w:ascii="仿宋_GB2312" w:eastAsia="仿宋_GB2312" w:hAnsi="Calibri"/>
          <w:sz w:val="32"/>
          <w:szCs w:val="32"/>
        </w:rPr>
      </w:pPr>
    </w:p>
    <w:p w14:paraId="495BEA77" w14:textId="77777777" w:rsidR="00783983" w:rsidRPr="00783983" w:rsidRDefault="00783983" w:rsidP="00783983">
      <w:pPr>
        <w:snapToGrid w:val="0"/>
        <w:spacing w:line="341" w:lineRule="auto"/>
        <w:rPr>
          <w:rFonts w:ascii="仿宋_GB2312" w:eastAsia="仿宋_GB2312" w:hAnsi="Calibri"/>
          <w:sz w:val="32"/>
          <w:szCs w:val="32"/>
        </w:rPr>
      </w:pPr>
    </w:p>
    <w:p w14:paraId="663EAC1F" w14:textId="77777777" w:rsidR="00783983" w:rsidRPr="00783983" w:rsidRDefault="00783983" w:rsidP="00783983">
      <w:pPr>
        <w:snapToGrid w:val="0"/>
        <w:spacing w:line="341" w:lineRule="auto"/>
        <w:rPr>
          <w:rFonts w:ascii="仿宋_GB2312" w:eastAsia="仿宋_GB2312" w:hAnsi="Calibri"/>
          <w:sz w:val="32"/>
          <w:szCs w:val="32"/>
        </w:rPr>
      </w:pPr>
    </w:p>
    <w:p w14:paraId="0D5E19C0" w14:textId="77777777" w:rsidR="00783983" w:rsidRPr="00783983" w:rsidRDefault="00783983" w:rsidP="00783983">
      <w:pPr>
        <w:snapToGrid w:val="0"/>
        <w:spacing w:line="341" w:lineRule="auto"/>
        <w:rPr>
          <w:rFonts w:ascii="仿宋_GB2312" w:eastAsia="仿宋_GB2312" w:hAnsi="Calibri"/>
          <w:sz w:val="32"/>
          <w:szCs w:val="32"/>
        </w:rPr>
      </w:pPr>
    </w:p>
    <w:p w14:paraId="6E0E9138" w14:textId="77777777" w:rsidR="00783983" w:rsidRPr="00783983" w:rsidRDefault="00783983" w:rsidP="00783983">
      <w:pPr>
        <w:snapToGrid w:val="0"/>
        <w:spacing w:line="341" w:lineRule="auto"/>
        <w:rPr>
          <w:rFonts w:ascii="仿宋_GB2312" w:eastAsia="仿宋_GB2312" w:hAnsi="Calibri"/>
          <w:sz w:val="32"/>
          <w:szCs w:val="32"/>
        </w:rPr>
      </w:pPr>
    </w:p>
    <w:p w14:paraId="3FE61392" w14:textId="77777777" w:rsidR="00783983" w:rsidRPr="00783983" w:rsidRDefault="00783983" w:rsidP="00783983">
      <w:pPr>
        <w:snapToGrid w:val="0"/>
        <w:spacing w:line="341" w:lineRule="auto"/>
        <w:rPr>
          <w:rFonts w:ascii="仿宋_GB2312" w:eastAsia="仿宋_GB2312" w:hAnsi="Calibri"/>
          <w:sz w:val="32"/>
          <w:szCs w:val="32"/>
        </w:rPr>
      </w:pPr>
    </w:p>
    <w:p w14:paraId="78899630" w14:textId="77777777" w:rsidR="00783983" w:rsidRPr="00783983" w:rsidRDefault="00783983" w:rsidP="00783983">
      <w:pPr>
        <w:snapToGrid w:val="0"/>
        <w:spacing w:line="341" w:lineRule="auto"/>
        <w:rPr>
          <w:rFonts w:ascii="仿宋_GB2312" w:eastAsia="仿宋_GB2312" w:hAnsi="Calibri"/>
          <w:sz w:val="32"/>
          <w:szCs w:val="32"/>
        </w:rPr>
      </w:pPr>
    </w:p>
    <w:p w14:paraId="51539A96" w14:textId="77777777" w:rsidR="00783983" w:rsidRPr="00783983" w:rsidRDefault="00783983" w:rsidP="00783983">
      <w:pPr>
        <w:snapToGrid w:val="0"/>
        <w:spacing w:line="341" w:lineRule="auto"/>
        <w:rPr>
          <w:rFonts w:ascii="仿宋_GB2312" w:eastAsia="仿宋_GB2312" w:hAnsi="Calibri"/>
          <w:sz w:val="32"/>
          <w:szCs w:val="32"/>
        </w:rPr>
      </w:pPr>
    </w:p>
    <w:p w14:paraId="0F5E3CBE" w14:textId="77777777" w:rsidR="00783983" w:rsidRPr="00783983" w:rsidRDefault="00783983" w:rsidP="00783983">
      <w:pPr>
        <w:snapToGrid w:val="0"/>
        <w:spacing w:line="341" w:lineRule="auto"/>
        <w:rPr>
          <w:rFonts w:ascii="仿宋_GB2312" w:eastAsia="仿宋_GB2312" w:hAnsi="Calibri"/>
          <w:sz w:val="32"/>
          <w:szCs w:val="32"/>
        </w:rPr>
      </w:pPr>
    </w:p>
    <w:p w14:paraId="2D4D0D1B" w14:textId="77777777" w:rsidR="00783983" w:rsidRPr="00783983" w:rsidRDefault="00783983" w:rsidP="00783983">
      <w:pPr>
        <w:snapToGrid w:val="0"/>
        <w:spacing w:line="341" w:lineRule="auto"/>
        <w:rPr>
          <w:rFonts w:ascii="仿宋_GB2312" w:eastAsia="仿宋_GB2312" w:hAnsi="Calibri"/>
          <w:sz w:val="32"/>
          <w:szCs w:val="32"/>
        </w:rPr>
      </w:pPr>
    </w:p>
    <w:p w14:paraId="7FFC949B" w14:textId="77777777" w:rsidR="00783983" w:rsidRPr="00783983" w:rsidRDefault="00783983" w:rsidP="00783983">
      <w:pPr>
        <w:snapToGrid w:val="0"/>
        <w:spacing w:line="341" w:lineRule="auto"/>
        <w:rPr>
          <w:rFonts w:ascii="仿宋_GB2312" w:eastAsia="仿宋_GB2312" w:hAnsi="Calibri"/>
          <w:sz w:val="32"/>
          <w:szCs w:val="32"/>
        </w:rPr>
      </w:pPr>
    </w:p>
    <w:p w14:paraId="17DDE94F" w14:textId="77777777" w:rsidR="00783983" w:rsidRPr="00783983" w:rsidRDefault="00783983" w:rsidP="00783983">
      <w:pPr>
        <w:snapToGrid w:val="0"/>
        <w:spacing w:line="341" w:lineRule="auto"/>
        <w:rPr>
          <w:rFonts w:ascii="仿宋_GB2312" w:eastAsia="仿宋_GB2312" w:hAnsi="Calibri"/>
          <w:sz w:val="32"/>
          <w:szCs w:val="32"/>
        </w:rPr>
      </w:pPr>
    </w:p>
    <w:p w14:paraId="374C3DDD" w14:textId="77777777" w:rsidR="00783983" w:rsidRPr="00783983" w:rsidRDefault="00783983" w:rsidP="00783983">
      <w:pPr>
        <w:snapToGrid w:val="0"/>
        <w:spacing w:line="264" w:lineRule="auto"/>
        <w:rPr>
          <w:rFonts w:ascii="黑体" w:eastAsia="黑体" w:hAnsi="黑体"/>
          <w:sz w:val="32"/>
          <w:szCs w:val="32"/>
        </w:rPr>
      </w:pPr>
      <w:r w:rsidRPr="00783983">
        <w:rPr>
          <w:rFonts w:ascii="黑体" w:eastAsia="黑体" w:hAnsi="黑体" w:hint="eastAsia"/>
          <w:sz w:val="32"/>
          <w:szCs w:val="32"/>
        </w:rPr>
        <w:lastRenderedPageBreak/>
        <w:t>附件2</w:t>
      </w:r>
    </w:p>
    <w:p w14:paraId="02EE09AD" w14:textId="77777777" w:rsidR="00783983" w:rsidRPr="00783983" w:rsidRDefault="00783983" w:rsidP="00783983">
      <w:pPr>
        <w:snapToGrid w:val="0"/>
        <w:spacing w:line="264" w:lineRule="auto"/>
        <w:rPr>
          <w:rFonts w:ascii="黑体" w:eastAsia="黑体" w:hAnsi="黑体"/>
          <w:sz w:val="32"/>
          <w:szCs w:val="32"/>
        </w:rPr>
      </w:pPr>
    </w:p>
    <w:p w14:paraId="00F5E2C8" w14:textId="77777777" w:rsidR="00783983" w:rsidRPr="00783983" w:rsidRDefault="00783983" w:rsidP="00783983">
      <w:pPr>
        <w:snapToGrid w:val="0"/>
        <w:spacing w:line="264" w:lineRule="auto"/>
        <w:jc w:val="center"/>
        <w:rPr>
          <w:rFonts w:ascii="方正小标宋_GBK" w:eastAsia="方正小标宋_GBK" w:hAnsi="宋体"/>
          <w:sz w:val="44"/>
          <w:szCs w:val="44"/>
        </w:rPr>
      </w:pPr>
      <w:r w:rsidRPr="00783983">
        <w:rPr>
          <w:rFonts w:ascii="方正小标宋_GBK" w:eastAsia="方正小标宋_GBK" w:hAnsi="宋体" w:hint="eastAsia"/>
          <w:sz w:val="44"/>
          <w:szCs w:val="44"/>
        </w:rPr>
        <w:t>全域土地综合整治项目成效自评报告编写提纲</w:t>
      </w:r>
    </w:p>
    <w:p w14:paraId="7409B739" w14:textId="77777777" w:rsidR="00783983" w:rsidRPr="00783983" w:rsidRDefault="00783983" w:rsidP="00783983">
      <w:pPr>
        <w:snapToGrid w:val="0"/>
        <w:spacing w:line="341" w:lineRule="auto"/>
        <w:ind w:firstLineChars="200" w:firstLine="420"/>
        <w:rPr>
          <w:rFonts w:ascii="仿宋_GB2312" w:eastAsia="仿宋_GB2312" w:hAnsi="Calibri"/>
          <w:sz w:val="32"/>
          <w:szCs w:val="32"/>
        </w:rPr>
      </w:pPr>
      <w:r w:rsidRPr="00783983">
        <w:rPr>
          <w:rFonts w:ascii="仿宋" w:eastAsia="仿宋" w:hAnsi="Calibri"/>
          <w:szCs w:val="24"/>
        </w:rPr>
        <w:t> </w:t>
      </w:r>
    </w:p>
    <w:p w14:paraId="33C6E8C2"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一、项目情况概述</w:t>
      </w:r>
    </w:p>
    <w:p w14:paraId="70DC263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（一）概述项目基本情况。</w:t>
      </w:r>
    </w:p>
    <w:p w14:paraId="48B3716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（二）概述项目立项目的和目标。</w:t>
      </w:r>
    </w:p>
    <w:p w14:paraId="2712AA2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（三）概述项目建设内容和设计工程内容。</w:t>
      </w:r>
    </w:p>
    <w:p w14:paraId="121762C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（四）概述项目资金情况（包括资金结构、投向、用途、分配方式、结果等相关情况）。</w:t>
      </w:r>
    </w:p>
    <w:p w14:paraId="2636463D"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二、评估工作开展情况</w:t>
      </w:r>
    </w:p>
    <w:p w14:paraId="0B315DF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（一）组织实施过程。</w:t>
      </w:r>
    </w:p>
    <w:p w14:paraId="7FEF85D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（二）评估采取的措施。</w:t>
      </w:r>
    </w:p>
    <w:p w14:paraId="22EEFF52"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（三）结合项目目的和目标，对项目建设内容和设计工程内容实施情况分析评估。</w:t>
      </w:r>
    </w:p>
    <w:p w14:paraId="45C5C1D5"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三、项目完成情况</w:t>
      </w:r>
    </w:p>
    <w:p w14:paraId="4EA9E870"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（一）项目目标完成情况。</w:t>
      </w:r>
    </w:p>
    <w:p w14:paraId="6746E54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（二）项目管理和实施建设情况。</w:t>
      </w:r>
    </w:p>
    <w:p w14:paraId="25D6D7C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（三）项目预算执行情况，其中包括资金投入情况、资金实际支出情况、社会资本投资到位率等。</w:t>
      </w:r>
    </w:p>
    <w:p w14:paraId="3E20678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（四）项目效益指标情况。</w:t>
      </w:r>
    </w:p>
    <w:p w14:paraId="7C305A0A"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四、问题及原因</w:t>
      </w:r>
    </w:p>
    <w:p w14:paraId="65FB341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项目建设完成情况存在的问题及原因等。包括核实和评述项目建设投入使用情况，</w:t>
      </w:r>
      <w:proofErr w:type="gramStart"/>
      <w:r w:rsidRPr="00783983">
        <w:rPr>
          <w:rFonts w:ascii="仿宋_GB2312" w:eastAsia="仿宋_GB2312" w:hAnsi="Calibri" w:hint="eastAsia"/>
          <w:sz w:val="32"/>
          <w:szCs w:val="32"/>
        </w:rPr>
        <w:t>列举成效</w:t>
      </w:r>
      <w:proofErr w:type="gramEnd"/>
      <w:r w:rsidRPr="00783983">
        <w:rPr>
          <w:rFonts w:ascii="仿宋_GB2312" w:eastAsia="仿宋_GB2312" w:hAnsi="Calibri" w:hint="eastAsia"/>
          <w:sz w:val="32"/>
          <w:szCs w:val="32"/>
        </w:rPr>
        <w:t>发挥问题及原因。</w:t>
      </w:r>
    </w:p>
    <w:p w14:paraId="7109EC9B"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lastRenderedPageBreak/>
        <w:t>五、下一步工作打算及建议</w:t>
      </w:r>
    </w:p>
    <w:p w14:paraId="24C6F47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（一）下一步拟改进措施，包括项目整改和项目目标调整完善等相关内容。</w:t>
      </w:r>
    </w:p>
    <w:p w14:paraId="7F9E34C0"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（二）拟与预算安排相结合情况。</w:t>
      </w:r>
    </w:p>
    <w:p w14:paraId="735AA5AE"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六、相关评价佐证材料</w:t>
      </w:r>
    </w:p>
    <w:p w14:paraId="7792EED5" w14:textId="77777777" w:rsidR="00783983" w:rsidRPr="00783983" w:rsidRDefault="00783983" w:rsidP="00783983">
      <w:pPr>
        <w:snapToGrid w:val="0"/>
        <w:spacing w:line="341" w:lineRule="auto"/>
        <w:rPr>
          <w:rFonts w:ascii="黑体" w:eastAsia="黑体" w:hAnsi="黑体"/>
          <w:sz w:val="32"/>
          <w:szCs w:val="32"/>
        </w:rPr>
      </w:pPr>
    </w:p>
    <w:p w14:paraId="5AE14D80" w14:textId="77777777" w:rsidR="00783983" w:rsidRPr="00783983" w:rsidRDefault="00783983" w:rsidP="00783983">
      <w:pPr>
        <w:snapToGrid w:val="0"/>
        <w:spacing w:line="341" w:lineRule="auto"/>
        <w:rPr>
          <w:rFonts w:ascii="黑体" w:eastAsia="黑体" w:hAnsi="黑体"/>
          <w:sz w:val="32"/>
          <w:szCs w:val="32"/>
        </w:rPr>
      </w:pPr>
    </w:p>
    <w:p w14:paraId="1067058A" w14:textId="77777777" w:rsidR="00783983" w:rsidRPr="00783983" w:rsidRDefault="00783983" w:rsidP="00783983">
      <w:pPr>
        <w:snapToGrid w:val="0"/>
        <w:spacing w:line="341" w:lineRule="auto"/>
        <w:rPr>
          <w:rFonts w:ascii="黑体" w:eastAsia="黑体" w:hAnsi="黑体"/>
          <w:sz w:val="32"/>
          <w:szCs w:val="32"/>
        </w:rPr>
      </w:pPr>
    </w:p>
    <w:p w14:paraId="5B4C3109" w14:textId="77777777" w:rsidR="00783983" w:rsidRPr="00783983" w:rsidRDefault="00783983" w:rsidP="00783983">
      <w:pPr>
        <w:snapToGrid w:val="0"/>
        <w:spacing w:line="341" w:lineRule="auto"/>
        <w:rPr>
          <w:rFonts w:ascii="黑体" w:eastAsia="黑体" w:hAnsi="黑体"/>
          <w:sz w:val="32"/>
          <w:szCs w:val="32"/>
        </w:rPr>
      </w:pPr>
    </w:p>
    <w:p w14:paraId="1501FF10" w14:textId="77777777" w:rsidR="00783983" w:rsidRPr="00783983" w:rsidRDefault="00783983" w:rsidP="00783983">
      <w:pPr>
        <w:snapToGrid w:val="0"/>
        <w:spacing w:line="341" w:lineRule="auto"/>
        <w:rPr>
          <w:rFonts w:ascii="黑体" w:eastAsia="黑体" w:hAnsi="黑体"/>
          <w:sz w:val="32"/>
          <w:szCs w:val="32"/>
        </w:rPr>
      </w:pPr>
    </w:p>
    <w:p w14:paraId="08A2C5A8" w14:textId="77777777" w:rsidR="00783983" w:rsidRPr="00783983" w:rsidRDefault="00783983" w:rsidP="00783983">
      <w:pPr>
        <w:snapToGrid w:val="0"/>
        <w:spacing w:line="341" w:lineRule="auto"/>
        <w:rPr>
          <w:rFonts w:ascii="黑体" w:eastAsia="黑体" w:hAnsi="黑体"/>
          <w:sz w:val="32"/>
          <w:szCs w:val="32"/>
        </w:rPr>
      </w:pPr>
    </w:p>
    <w:p w14:paraId="67858463" w14:textId="77777777" w:rsidR="00783983" w:rsidRPr="00783983" w:rsidRDefault="00783983" w:rsidP="00783983">
      <w:pPr>
        <w:snapToGrid w:val="0"/>
        <w:spacing w:line="341" w:lineRule="auto"/>
        <w:rPr>
          <w:rFonts w:ascii="黑体" w:eastAsia="黑体" w:hAnsi="黑体"/>
          <w:sz w:val="32"/>
          <w:szCs w:val="32"/>
        </w:rPr>
      </w:pPr>
    </w:p>
    <w:p w14:paraId="0834B950" w14:textId="77777777" w:rsidR="00783983" w:rsidRPr="00783983" w:rsidRDefault="00783983" w:rsidP="00783983">
      <w:pPr>
        <w:snapToGrid w:val="0"/>
        <w:spacing w:line="341" w:lineRule="auto"/>
        <w:rPr>
          <w:rFonts w:ascii="黑体" w:eastAsia="黑体" w:hAnsi="黑体"/>
          <w:sz w:val="32"/>
          <w:szCs w:val="32"/>
        </w:rPr>
      </w:pPr>
    </w:p>
    <w:p w14:paraId="69B5E264" w14:textId="77777777" w:rsidR="00783983" w:rsidRPr="00783983" w:rsidRDefault="00783983" w:rsidP="00783983">
      <w:pPr>
        <w:snapToGrid w:val="0"/>
        <w:spacing w:line="341" w:lineRule="auto"/>
        <w:rPr>
          <w:rFonts w:ascii="黑体" w:eastAsia="黑体" w:hAnsi="黑体"/>
          <w:sz w:val="32"/>
          <w:szCs w:val="32"/>
        </w:rPr>
      </w:pPr>
    </w:p>
    <w:p w14:paraId="01BAF63E" w14:textId="77777777" w:rsidR="00783983" w:rsidRPr="00783983" w:rsidRDefault="00783983" w:rsidP="00783983">
      <w:pPr>
        <w:snapToGrid w:val="0"/>
        <w:spacing w:line="341" w:lineRule="auto"/>
        <w:rPr>
          <w:rFonts w:ascii="黑体" w:eastAsia="黑体" w:hAnsi="黑体"/>
          <w:sz w:val="32"/>
          <w:szCs w:val="32"/>
        </w:rPr>
      </w:pPr>
    </w:p>
    <w:p w14:paraId="7C8548D0" w14:textId="77777777" w:rsidR="00783983" w:rsidRPr="00783983" w:rsidRDefault="00783983" w:rsidP="00783983">
      <w:pPr>
        <w:snapToGrid w:val="0"/>
        <w:spacing w:line="341" w:lineRule="auto"/>
        <w:rPr>
          <w:rFonts w:ascii="黑体" w:eastAsia="黑体" w:hAnsi="黑体"/>
          <w:sz w:val="32"/>
          <w:szCs w:val="32"/>
        </w:rPr>
      </w:pPr>
    </w:p>
    <w:p w14:paraId="20475EC9" w14:textId="77777777" w:rsidR="00783983" w:rsidRPr="00783983" w:rsidRDefault="00783983" w:rsidP="00783983">
      <w:pPr>
        <w:snapToGrid w:val="0"/>
        <w:spacing w:line="341" w:lineRule="auto"/>
        <w:rPr>
          <w:rFonts w:ascii="黑体" w:eastAsia="黑体" w:hAnsi="黑体"/>
          <w:sz w:val="32"/>
          <w:szCs w:val="32"/>
        </w:rPr>
      </w:pPr>
    </w:p>
    <w:p w14:paraId="6D0BFBF1" w14:textId="77777777" w:rsidR="00783983" w:rsidRPr="00783983" w:rsidRDefault="00783983" w:rsidP="00783983">
      <w:pPr>
        <w:snapToGrid w:val="0"/>
        <w:spacing w:line="341" w:lineRule="auto"/>
        <w:rPr>
          <w:rFonts w:ascii="黑体" w:eastAsia="黑体" w:hAnsi="黑体"/>
          <w:sz w:val="32"/>
          <w:szCs w:val="32"/>
        </w:rPr>
      </w:pPr>
    </w:p>
    <w:p w14:paraId="7FCD2BDB" w14:textId="77777777" w:rsidR="00783983" w:rsidRPr="00783983" w:rsidRDefault="00783983" w:rsidP="00783983">
      <w:pPr>
        <w:snapToGrid w:val="0"/>
        <w:spacing w:line="341" w:lineRule="auto"/>
        <w:rPr>
          <w:rFonts w:ascii="黑体" w:eastAsia="黑体" w:hAnsi="黑体"/>
          <w:sz w:val="32"/>
          <w:szCs w:val="32"/>
        </w:rPr>
      </w:pPr>
    </w:p>
    <w:p w14:paraId="7D18728E" w14:textId="77777777" w:rsidR="00783983" w:rsidRPr="00783983" w:rsidRDefault="00783983" w:rsidP="00783983">
      <w:pPr>
        <w:snapToGrid w:val="0"/>
        <w:spacing w:line="341" w:lineRule="auto"/>
        <w:rPr>
          <w:rFonts w:ascii="黑体" w:eastAsia="黑体" w:hAnsi="黑体"/>
          <w:sz w:val="32"/>
          <w:szCs w:val="32"/>
        </w:rPr>
      </w:pPr>
    </w:p>
    <w:p w14:paraId="2DEFB77C" w14:textId="77777777" w:rsidR="00783983" w:rsidRPr="00783983" w:rsidRDefault="00783983" w:rsidP="00783983">
      <w:pPr>
        <w:snapToGrid w:val="0"/>
        <w:spacing w:line="341" w:lineRule="auto"/>
        <w:rPr>
          <w:rFonts w:ascii="黑体" w:eastAsia="黑体" w:hAnsi="黑体"/>
          <w:sz w:val="32"/>
          <w:szCs w:val="32"/>
        </w:rPr>
      </w:pPr>
    </w:p>
    <w:p w14:paraId="605EDA4D" w14:textId="77777777" w:rsidR="00783983" w:rsidRPr="00783983" w:rsidRDefault="00783983" w:rsidP="00783983">
      <w:pPr>
        <w:snapToGrid w:val="0"/>
        <w:spacing w:line="341" w:lineRule="auto"/>
        <w:rPr>
          <w:rFonts w:ascii="黑体" w:eastAsia="黑体" w:hAnsi="黑体"/>
          <w:sz w:val="32"/>
          <w:szCs w:val="32"/>
        </w:rPr>
      </w:pPr>
    </w:p>
    <w:p w14:paraId="31E9960A" w14:textId="77777777" w:rsidR="00783983" w:rsidRPr="00783983" w:rsidRDefault="00783983" w:rsidP="00783983">
      <w:pPr>
        <w:snapToGrid w:val="0"/>
        <w:spacing w:line="341" w:lineRule="auto"/>
        <w:rPr>
          <w:rFonts w:ascii="黑体" w:eastAsia="黑体" w:hAnsi="黑体"/>
          <w:sz w:val="32"/>
          <w:szCs w:val="32"/>
        </w:rPr>
      </w:pPr>
    </w:p>
    <w:p w14:paraId="692DBDD8" w14:textId="77777777" w:rsidR="00783983" w:rsidRPr="00783983" w:rsidRDefault="00783983" w:rsidP="00783983">
      <w:pPr>
        <w:snapToGrid w:val="0"/>
        <w:spacing w:line="264" w:lineRule="auto"/>
        <w:rPr>
          <w:rFonts w:ascii="黑体" w:eastAsia="黑体" w:hAnsi="黑体"/>
          <w:sz w:val="32"/>
          <w:szCs w:val="32"/>
        </w:rPr>
      </w:pPr>
      <w:r w:rsidRPr="00783983">
        <w:rPr>
          <w:rFonts w:ascii="黑体" w:eastAsia="黑体" w:hAnsi="黑体" w:hint="eastAsia"/>
          <w:sz w:val="32"/>
          <w:szCs w:val="32"/>
        </w:rPr>
        <w:lastRenderedPageBreak/>
        <w:t>附件</w:t>
      </w:r>
      <w:r w:rsidRPr="00783983">
        <w:rPr>
          <w:rFonts w:ascii="黑体" w:eastAsia="黑体" w:hAnsi="黑体"/>
          <w:sz w:val="32"/>
          <w:szCs w:val="32"/>
        </w:rPr>
        <w:t>3</w:t>
      </w:r>
    </w:p>
    <w:p w14:paraId="1AD8FADC" w14:textId="77777777" w:rsidR="00783983" w:rsidRPr="00783983" w:rsidRDefault="00783983" w:rsidP="00783983">
      <w:pPr>
        <w:snapToGrid w:val="0"/>
        <w:spacing w:line="264" w:lineRule="auto"/>
        <w:rPr>
          <w:rFonts w:ascii="黑体" w:eastAsia="黑体" w:hAnsi="黑体"/>
          <w:sz w:val="32"/>
          <w:szCs w:val="32"/>
        </w:rPr>
      </w:pPr>
    </w:p>
    <w:p w14:paraId="111C9946" w14:textId="77777777" w:rsidR="00783983" w:rsidRPr="00783983" w:rsidRDefault="00783983" w:rsidP="00783983">
      <w:pPr>
        <w:snapToGrid w:val="0"/>
        <w:spacing w:line="264" w:lineRule="auto"/>
        <w:jc w:val="center"/>
        <w:rPr>
          <w:rFonts w:ascii="方正小标宋_GBK" w:eastAsia="方正小标宋_GBK" w:hAnsi="Calibri"/>
          <w:sz w:val="44"/>
          <w:szCs w:val="44"/>
        </w:rPr>
      </w:pPr>
      <w:r w:rsidRPr="00783983">
        <w:rPr>
          <w:rFonts w:ascii="方正小标宋_GBK" w:eastAsia="方正小标宋_GBK" w:hAnsi="Calibri" w:hint="eastAsia"/>
          <w:sz w:val="44"/>
          <w:szCs w:val="44"/>
        </w:rPr>
        <w:t>实施方案编制补充要求</w:t>
      </w:r>
    </w:p>
    <w:p w14:paraId="1130D39F"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p>
    <w:p w14:paraId="19332F4A"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实施方案</w:t>
      </w:r>
      <w:proofErr w:type="gramStart"/>
      <w:r w:rsidRPr="00783983">
        <w:rPr>
          <w:rFonts w:ascii="仿宋_GB2312" w:eastAsia="仿宋_GB2312" w:hAnsi="Calibri" w:hint="eastAsia"/>
          <w:sz w:val="32"/>
          <w:szCs w:val="32"/>
        </w:rPr>
        <w:t>应内容</w:t>
      </w:r>
      <w:proofErr w:type="gramEnd"/>
      <w:r w:rsidRPr="00783983">
        <w:rPr>
          <w:rFonts w:ascii="仿宋_GB2312" w:eastAsia="仿宋_GB2312" w:hAnsi="Calibri" w:hint="eastAsia"/>
          <w:sz w:val="32"/>
          <w:szCs w:val="32"/>
        </w:rPr>
        <w:t>完整，规划科学，表述准确，</w:t>
      </w:r>
      <w:proofErr w:type="gramStart"/>
      <w:r w:rsidRPr="00783983">
        <w:rPr>
          <w:rFonts w:ascii="仿宋_GB2312" w:eastAsia="仿宋_GB2312" w:hAnsi="Calibri" w:hint="eastAsia"/>
          <w:sz w:val="32"/>
          <w:szCs w:val="32"/>
        </w:rPr>
        <w:t>图数一致</w:t>
      </w:r>
      <w:proofErr w:type="gramEnd"/>
      <w:r w:rsidRPr="00783983">
        <w:rPr>
          <w:rFonts w:ascii="仿宋_GB2312" w:eastAsia="仿宋_GB2312" w:hAnsi="Calibri" w:hint="eastAsia"/>
          <w:sz w:val="32"/>
          <w:szCs w:val="32"/>
        </w:rPr>
        <w:t>，严格落实国土空间用途管制要求，按照规划确定的用途分区分类安排整治内容，并符合以下基本要求。</w:t>
      </w:r>
    </w:p>
    <w:p w14:paraId="5BA9EA05" w14:textId="77777777" w:rsidR="00783983" w:rsidRPr="00783983" w:rsidRDefault="00783983" w:rsidP="00783983">
      <w:pPr>
        <w:snapToGrid w:val="0"/>
        <w:spacing w:line="360" w:lineRule="auto"/>
        <w:ind w:firstLineChars="200" w:firstLine="640"/>
        <w:rPr>
          <w:rFonts w:ascii="黑体" w:eastAsia="黑体" w:hAnsi="黑体"/>
          <w:sz w:val="32"/>
          <w:szCs w:val="32"/>
        </w:rPr>
      </w:pPr>
      <w:r w:rsidRPr="00783983">
        <w:rPr>
          <w:rFonts w:ascii="黑体" w:eastAsia="黑体" w:hAnsi="黑体" w:hint="eastAsia"/>
          <w:sz w:val="32"/>
          <w:szCs w:val="32"/>
        </w:rPr>
        <w:t>一、实施方案正文内容的补充要求</w:t>
      </w:r>
    </w:p>
    <w:p w14:paraId="2083AE3D"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符合国家相关要求，衔接国土空间总体规划、村庄规划及其它专项规划，以最新年度国土变更调查成果、不动产登记成果等有关成果为基础，科学划定整治区域，明确整治方向和重点区域，统筹农用地整理、建设用地整理、生态修复等实施项目，明确项目范围、工程布局，并结合区域实际情况合理安排项目时序，制定项目分批实施计划等。</w:t>
      </w:r>
    </w:p>
    <w:p w14:paraId="76C02DA1"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（二）整治后耕地数量不减少、质量有提升、集中连片；新增耕地稳定且质量不低于周边耕地，满足生产条件。</w:t>
      </w:r>
    </w:p>
    <w:p w14:paraId="45A360AA"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（三）科学设计农田灌排设施和水流域治理，编制水土保持方案并纳入实施方案水土保持专节。涉及水域空间调整的，应在确保水域安全的基础上，开展功能整治。</w:t>
      </w:r>
    </w:p>
    <w:p w14:paraId="27C0383F"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（四）涉及搬迁和补偿安置的，要充分尊重权利人和农户意见，积极探索多渠道的安置方式，严格限制安置周期并按有关规定落实相应补偿，按补偿安置协议的约定安置到位。</w:t>
      </w:r>
    </w:p>
    <w:p w14:paraId="143A7E3D"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（五）生态修复治理措施完备，符合零散林地调整等有关规</w:t>
      </w:r>
      <w:r w:rsidRPr="00783983">
        <w:rPr>
          <w:rFonts w:ascii="仿宋_GB2312" w:eastAsia="仿宋_GB2312" w:hAnsi="Calibri" w:hint="eastAsia"/>
          <w:sz w:val="32"/>
          <w:szCs w:val="32"/>
        </w:rPr>
        <w:lastRenderedPageBreak/>
        <w:t>定，生态空间布局切实优化。涉及古树名木的，制定古树名木保护方案并经专家论证，纳入实施方案形成古树名木保护专节。</w:t>
      </w:r>
    </w:p>
    <w:p w14:paraId="2309AA3A"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（六）涉及地质灾害治理的，应做出专项论证，证实工程治理措施有效。</w:t>
      </w:r>
    </w:p>
    <w:p w14:paraId="44D43229"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（七）涉及历史文化文物保护、产业导入的，须对应编制方案并在实施方案中形成专节，保障有效落实。</w:t>
      </w:r>
    </w:p>
    <w:p w14:paraId="1B95267D"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（八）明确各子项目资金落实途径，资金投入和效益分析，形成项目总体资金平衡分析。</w:t>
      </w:r>
    </w:p>
    <w:p w14:paraId="43F249D9"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（九）制定项目实施具体措施，包括项目全生命周期内的立项、管理、招标、施工、验收等。</w:t>
      </w:r>
    </w:p>
    <w:p w14:paraId="4107EBC3" w14:textId="77777777" w:rsidR="00783983" w:rsidRPr="00783983" w:rsidRDefault="00783983" w:rsidP="00783983">
      <w:pPr>
        <w:snapToGrid w:val="0"/>
        <w:spacing w:line="360" w:lineRule="auto"/>
        <w:ind w:firstLineChars="200" w:firstLine="640"/>
        <w:rPr>
          <w:rFonts w:ascii="黑体" w:eastAsia="黑体" w:hAnsi="黑体"/>
          <w:sz w:val="32"/>
          <w:szCs w:val="32"/>
        </w:rPr>
      </w:pPr>
      <w:r w:rsidRPr="00783983">
        <w:rPr>
          <w:rFonts w:ascii="黑体" w:eastAsia="黑体" w:hAnsi="黑体" w:hint="eastAsia"/>
          <w:sz w:val="32"/>
          <w:szCs w:val="32"/>
        </w:rPr>
        <w:t>二、同步编制方案的相关要求</w:t>
      </w:r>
    </w:p>
    <w:p w14:paraId="67EC8130"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（一）涉及永久基本农田布局调整的，由县级自然资源主管部门牵头编制永久基本农田调整方案，明确永久基本农田调整的布局、规模、时序安排，按程序报批。</w:t>
      </w:r>
    </w:p>
    <w:p w14:paraId="7724F71C"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涉及权属调整的，由县级自然资源主管部门会同有关部门编制土地权属调整方案，说明调整的土地权属类型、调整规模、位置、具体地块及相关权利人等，分析权属调整的可行性，经公告无异议后，报县级人民政府批准。因整治活动可能造成土地承包权四至不清，难以明确界定的，在充分保障农民土地承包权益的前提下，由县级农业农村部门指导村集体经济组织综合确定。</w:t>
      </w:r>
    </w:p>
    <w:p w14:paraId="6028E3DB" w14:textId="77777777" w:rsidR="00783983" w:rsidRPr="00783983" w:rsidRDefault="00783983" w:rsidP="00783983">
      <w:pPr>
        <w:snapToGrid w:val="0"/>
        <w:spacing w:line="360"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（三）涉及零散林地调整的，由县级自然资源主管部门会同</w:t>
      </w:r>
      <w:r w:rsidRPr="00783983">
        <w:rPr>
          <w:rFonts w:ascii="仿宋_GB2312" w:eastAsia="仿宋_GB2312" w:hAnsi="Calibri" w:hint="eastAsia"/>
          <w:sz w:val="32"/>
          <w:szCs w:val="32"/>
        </w:rPr>
        <w:lastRenderedPageBreak/>
        <w:t>县级林业和草原主管部门编制林地补充和森林植被恢复计划或实施方案，并随项目计划、实施方案同步上报，经市级自然资源主管部门会同林业和草原主管部门审查后上报省级林业和草原主管部门审核确认。严禁将未批准调整的</w:t>
      </w:r>
      <w:proofErr w:type="gramStart"/>
      <w:r w:rsidRPr="00783983">
        <w:rPr>
          <w:rFonts w:ascii="仿宋_GB2312" w:eastAsia="仿宋_GB2312" w:hAnsi="Calibri" w:hint="eastAsia"/>
          <w:sz w:val="32"/>
          <w:szCs w:val="32"/>
        </w:rPr>
        <w:t>林地垦造为</w:t>
      </w:r>
      <w:proofErr w:type="gramEnd"/>
      <w:r w:rsidRPr="00783983">
        <w:rPr>
          <w:rFonts w:ascii="仿宋_GB2312" w:eastAsia="仿宋_GB2312" w:hAnsi="Calibri" w:hint="eastAsia"/>
          <w:sz w:val="32"/>
          <w:szCs w:val="32"/>
        </w:rPr>
        <w:t>耕地。</w:t>
      </w:r>
    </w:p>
    <w:p w14:paraId="1BBA3DF9" w14:textId="77777777" w:rsidR="00783983" w:rsidRPr="00783983" w:rsidRDefault="00783983" w:rsidP="00783983">
      <w:pPr>
        <w:snapToGrid w:val="0"/>
        <w:spacing w:line="360" w:lineRule="auto"/>
        <w:rPr>
          <w:rFonts w:ascii="仿宋_GB2312" w:eastAsia="仿宋_GB2312" w:hAnsi="Calibri"/>
          <w:sz w:val="32"/>
          <w:szCs w:val="32"/>
        </w:rPr>
      </w:pPr>
    </w:p>
    <w:p w14:paraId="52E84522" w14:textId="77777777" w:rsidR="00783983" w:rsidRPr="00783983" w:rsidRDefault="00783983" w:rsidP="00783983">
      <w:pPr>
        <w:snapToGrid w:val="0"/>
        <w:spacing w:line="360" w:lineRule="auto"/>
        <w:rPr>
          <w:rFonts w:ascii="仿宋_GB2312" w:eastAsia="仿宋_GB2312" w:hAnsi="Calibri"/>
          <w:sz w:val="32"/>
          <w:szCs w:val="32"/>
        </w:rPr>
      </w:pPr>
    </w:p>
    <w:p w14:paraId="33B114BA" w14:textId="77777777" w:rsidR="00783983" w:rsidRPr="00783983" w:rsidRDefault="00783983" w:rsidP="00783983">
      <w:pPr>
        <w:snapToGrid w:val="0"/>
        <w:spacing w:line="360" w:lineRule="auto"/>
        <w:rPr>
          <w:rFonts w:ascii="仿宋_GB2312" w:eastAsia="仿宋_GB2312" w:hAnsi="Calibri"/>
          <w:sz w:val="32"/>
          <w:szCs w:val="32"/>
        </w:rPr>
      </w:pPr>
    </w:p>
    <w:p w14:paraId="2B74E236" w14:textId="77777777" w:rsidR="00783983" w:rsidRPr="00783983" w:rsidRDefault="00783983" w:rsidP="00783983">
      <w:pPr>
        <w:snapToGrid w:val="0"/>
        <w:spacing w:line="360" w:lineRule="auto"/>
        <w:rPr>
          <w:rFonts w:ascii="仿宋_GB2312" w:eastAsia="仿宋_GB2312" w:hAnsi="Calibri"/>
          <w:sz w:val="32"/>
          <w:szCs w:val="32"/>
        </w:rPr>
      </w:pPr>
    </w:p>
    <w:p w14:paraId="3E1705C3" w14:textId="77777777" w:rsidR="00783983" w:rsidRPr="00783983" w:rsidRDefault="00783983" w:rsidP="00783983">
      <w:pPr>
        <w:snapToGrid w:val="0"/>
        <w:spacing w:line="360" w:lineRule="auto"/>
        <w:rPr>
          <w:rFonts w:ascii="仿宋_GB2312" w:eastAsia="仿宋_GB2312" w:hAnsi="Calibri"/>
          <w:sz w:val="32"/>
          <w:szCs w:val="32"/>
        </w:rPr>
      </w:pPr>
    </w:p>
    <w:p w14:paraId="1444E302" w14:textId="77777777" w:rsidR="00783983" w:rsidRPr="00783983" w:rsidRDefault="00783983" w:rsidP="00783983">
      <w:pPr>
        <w:snapToGrid w:val="0"/>
        <w:spacing w:line="360" w:lineRule="auto"/>
        <w:rPr>
          <w:rFonts w:ascii="仿宋_GB2312" w:eastAsia="仿宋_GB2312" w:hAnsi="Calibri"/>
          <w:sz w:val="32"/>
          <w:szCs w:val="32"/>
        </w:rPr>
      </w:pPr>
    </w:p>
    <w:p w14:paraId="31C57D0C" w14:textId="77777777" w:rsidR="00783983" w:rsidRPr="00783983" w:rsidRDefault="00783983" w:rsidP="00783983">
      <w:pPr>
        <w:snapToGrid w:val="0"/>
        <w:spacing w:line="360" w:lineRule="auto"/>
        <w:rPr>
          <w:rFonts w:ascii="仿宋_GB2312" w:eastAsia="仿宋_GB2312" w:hAnsi="Calibri"/>
          <w:sz w:val="32"/>
          <w:szCs w:val="32"/>
        </w:rPr>
      </w:pPr>
    </w:p>
    <w:p w14:paraId="005B0D7B" w14:textId="77777777" w:rsidR="00783983" w:rsidRPr="00783983" w:rsidRDefault="00783983" w:rsidP="00783983">
      <w:pPr>
        <w:snapToGrid w:val="0"/>
        <w:spacing w:line="360" w:lineRule="auto"/>
        <w:rPr>
          <w:rFonts w:ascii="仿宋_GB2312" w:eastAsia="仿宋_GB2312" w:hAnsi="Calibri"/>
          <w:sz w:val="32"/>
          <w:szCs w:val="32"/>
        </w:rPr>
      </w:pPr>
    </w:p>
    <w:p w14:paraId="4020CC2D" w14:textId="77777777" w:rsidR="00783983" w:rsidRPr="00783983" w:rsidRDefault="00783983" w:rsidP="00783983">
      <w:pPr>
        <w:snapToGrid w:val="0"/>
        <w:spacing w:line="360" w:lineRule="auto"/>
        <w:rPr>
          <w:rFonts w:ascii="仿宋_GB2312" w:eastAsia="仿宋_GB2312" w:hAnsi="Calibri"/>
          <w:sz w:val="32"/>
          <w:szCs w:val="32"/>
        </w:rPr>
      </w:pPr>
    </w:p>
    <w:p w14:paraId="45459F6F" w14:textId="77777777" w:rsidR="00783983" w:rsidRPr="00783983" w:rsidRDefault="00783983" w:rsidP="00783983">
      <w:pPr>
        <w:snapToGrid w:val="0"/>
        <w:spacing w:line="360" w:lineRule="auto"/>
        <w:rPr>
          <w:rFonts w:ascii="仿宋_GB2312" w:eastAsia="仿宋_GB2312" w:hAnsi="Calibri"/>
          <w:sz w:val="32"/>
          <w:szCs w:val="32"/>
        </w:rPr>
      </w:pPr>
    </w:p>
    <w:p w14:paraId="1B023952" w14:textId="77777777" w:rsidR="00783983" w:rsidRPr="00783983" w:rsidRDefault="00783983" w:rsidP="00783983">
      <w:pPr>
        <w:snapToGrid w:val="0"/>
        <w:spacing w:line="360" w:lineRule="auto"/>
        <w:rPr>
          <w:rFonts w:ascii="仿宋_GB2312" w:eastAsia="仿宋_GB2312" w:hAnsi="Calibri"/>
          <w:sz w:val="32"/>
          <w:szCs w:val="32"/>
        </w:rPr>
      </w:pPr>
    </w:p>
    <w:p w14:paraId="3F5DCA04" w14:textId="77777777" w:rsidR="00783983" w:rsidRPr="00783983" w:rsidRDefault="00783983" w:rsidP="00783983">
      <w:pPr>
        <w:snapToGrid w:val="0"/>
        <w:spacing w:line="360" w:lineRule="auto"/>
        <w:rPr>
          <w:rFonts w:ascii="仿宋_GB2312" w:eastAsia="仿宋_GB2312" w:hAnsi="Calibri"/>
          <w:sz w:val="32"/>
          <w:szCs w:val="32"/>
        </w:rPr>
      </w:pPr>
    </w:p>
    <w:p w14:paraId="0C1BE362" w14:textId="77777777" w:rsidR="00783983" w:rsidRPr="00783983" w:rsidRDefault="00783983" w:rsidP="00783983">
      <w:pPr>
        <w:snapToGrid w:val="0"/>
        <w:spacing w:line="360" w:lineRule="auto"/>
        <w:rPr>
          <w:rFonts w:ascii="仿宋_GB2312" w:eastAsia="仿宋_GB2312" w:hAnsi="Calibri"/>
          <w:sz w:val="32"/>
          <w:szCs w:val="32"/>
        </w:rPr>
      </w:pPr>
    </w:p>
    <w:p w14:paraId="24EED79B" w14:textId="77777777" w:rsidR="00783983" w:rsidRPr="00783983" w:rsidRDefault="00783983" w:rsidP="00783983">
      <w:pPr>
        <w:snapToGrid w:val="0"/>
        <w:spacing w:line="360" w:lineRule="auto"/>
        <w:rPr>
          <w:rFonts w:ascii="仿宋_GB2312" w:eastAsia="仿宋_GB2312" w:hAnsi="Calibri"/>
          <w:sz w:val="32"/>
          <w:szCs w:val="32"/>
        </w:rPr>
      </w:pPr>
    </w:p>
    <w:p w14:paraId="79D22734" w14:textId="77777777" w:rsidR="00783983" w:rsidRPr="00783983" w:rsidRDefault="00783983" w:rsidP="00783983">
      <w:pPr>
        <w:snapToGrid w:val="0"/>
        <w:spacing w:line="360" w:lineRule="auto"/>
        <w:rPr>
          <w:rFonts w:ascii="仿宋_GB2312" w:eastAsia="仿宋_GB2312" w:hAnsi="Calibri"/>
          <w:sz w:val="32"/>
          <w:szCs w:val="32"/>
        </w:rPr>
      </w:pPr>
    </w:p>
    <w:p w14:paraId="0E36E430" w14:textId="77777777" w:rsidR="00783983" w:rsidRPr="00783983" w:rsidRDefault="00783983" w:rsidP="00783983">
      <w:pPr>
        <w:snapToGrid w:val="0"/>
        <w:spacing w:line="360" w:lineRule="auto"/>
        <w:rPr>
          <w:rFonts w:ascii="仿宋_GB2312" w:eastAsia="仿宋_GB2312" w:hAnsi="Calibri"/>
          <w:sz w:val="32"/>
          <w:szCs w:val="32"/>
        </w:rPr>
      </w:pPr>
    </w:p>
    <w:p w14:paraId="6ADCC74C" w14:textId="77777777" w:rsidR="00783983" w:rsidRPr="00783983" w:rsidRDefault="00783983" w:rsidP="00783983">
      <w:pPr>
        <w:snapToGrid w:val="0"/>
        <w:spacing w:line="360" w:lineRule="auto"/>
        <w:rPr>
          <w:rFonts w:ascii="仿宋_GB2312" w:eastAsia="仿宋_GB2312" w:hAnsi="Calibri"/>
          <w:sz w:val="32"/>
          <w:szCs w:val="32"/>
        </w:rPr>
      </w:pPr>
    </w:p>
    <w:p w14:paraId="32D6A1DA" w14:textId="77777777" w:rsidR="00783983" w:rsidRPr="00783983" w:rsidRDefault="00783983" w:rsidP="00783983">
      <w:pPr>
        <w:snapToGrid w:val="0"/>
        <w:spacing w:line="360" w:lineRule="auto"/>
        <w:rPr>
          <w:rFonts w:ascii="仿宋_GB2312" w:eastAsia="仿宋_GB2312" w:hAnsi="Calibri"/>
          <w:sz w:val="32"/>
          <w:szCs w:val="32"/>
        </w:rPr>
      </w:pPr>
    </w:p>
    <w:p w14:paraId="6F0BE9C1" w14:textId="77777777" w:rsidR="00783983" w:rsidRPr="00783983" w:rsidRDefault="00783983" w:rsidP="00783983">
      <w:pPr>
        <w:snapToGrid w:val="0"/>
        <w:spacing w:line="264" w:lineRule="auto"/>
        <w:rPr>
          <w:rFonts w:ascii="黑体" w:eastAsia="黑体" w:hAnsi="黑体"/>
          <w:sz w:val="32"/>
          <w:szCs w:val="32"/>
        </w:rPr>
      </w:pPr>
      <w:r w:rsidRPr="00783983">
        <w:rPr>
          <w:rFonts w:ascii="黑体" w:eastAsia="黑体" w:hAnsi="黑体" w:hint="eastAsia"/>
          <w:sz w:val="32"/>
          <w:szCs w:val="32"/>
        </w:rPr>
        <w:lastRenderedPageBreak/>
        <w:t>附件</w:t>
      </w:r>
      <w:r w:rsidRPr="00783983">
        <w:rPr>
          <w:rFonts w:ascii="黑体" w:eastAsia="黑体" w:hAnsi="黑体"/>
          <w:sz w:val="32"/>
          <w:szCs w:val="32"/>
        </w:rPr>
        <w:t>4</w:t>
      </w:r>
    </w:p>
    <w:p w14:paraId="37138ED8" w14:textId="77777777" w:rsidR="00783983" w:rsidRPr="00783983" w:rsidRDefault="00783983" w:rsidP="00783983">
      <w:pPr>
        <w:snapToGrid w:val="0"/>
        <w:spacing w:line="264" w:lineRule="auto"/>
        <w:rPr>
          <w:rFonts w:ascii="仿宋_GB2312" w:eastAsia="仿宋_GB2312" w:hAnsi="Calibri"/>
          <w:sz w:val="32"/>
          <w:szCs w:val="32"/>
        </w:rPr>
      </w:pPr>
    </w:p>
    <w:p w14:paraId="045BC685" w14:textId="77777777" w:rsidR="00783983" w:rsidRPr="00783983" w:rsidRDefault="00783983" w:rsidP="00783983">
      <w:pPr>
        <w:snapToGrid w:val="0"/>
        <w:spacing w:line="264" w:lineRule="auto"/>
        <w:jc w:val="center"/>
        <w:rPr>
          <w:rFonts w:ascii="方正小标宋_GBK" w:eastAsia="方正小标宋_GBK" w:hAnsi="Calibri"/>
          <w:sz w:val="44"/>
          <w:szCs w:val="44"/>
        </w:rPr>
      </w:pPr>
      <w:r w:rsidRPr="00783983">
        <w:rPr>
          <w:rFonts w:ascii="方正小标宋_GBK" w:eastAsia="方正小标宋_GBK" w:hAnsi="Calibri" w:hint="eastAsia"/>
          <w:sz w:val="44"/>
          <w:szCs w:val="44"/>
        </w:rPr>
        <w:t>项目</w:t>
      </w:r>
      <w:r w:rsidRPr="00783983">
        <w:rPr>
          <w:rFonts w:ascii="方正小标宋_GBK" w:eastAsia="方正小标宋_GBK" w:hAnsi="Calibri"/>
          <w:sz w:val="44"/>
          <w:szCs w:val="44"/>
        </w:rPr>
        <w:t>工程设计</w:t>
      </w:r>
      <w:r w:rsidRPr="00783983">
        <w:rPr>
          <w:rFonts w:ascii="方正小标宋_GBK" w:eastAsia="方正小标宋_GBK" w:hAnsi="Calibri" w:hint="eastAsia"/>
          <w:sz w:val="44"/>
          <w:szCs w:val="44"/>
        </w:rPr>
        <w:t>编制要求</w:t>
      </w:r>
    </w:p>
    <w:p w14:paraId="4FDB8BD2"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p>
    <w:p w14:paraId="348FD74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项目工程设计编制应以已备案的项目实施方案和国家、吉林省相关行业、地方标准等为依据，充分</w:t>
      </w:r>
      <w:proofErr w:type="gramStart"/>
      <w:r w:rsidRPr="00783983">
        <w:rPr>
          <w:rFonts w:ascii="仿宋_GB2312" w:eastAsia="仿宋_GB2312" w:hAnsi="Calibri" w:hint="eastAsia"/>
          <w:sz w:val="32"/>
          <w:szCs w:val="32"/>
        </w:rPr>
        <w:t>考量</w:t>
      </w:r>
      <w:proofErr w:type="gramEnd"/>
      <w:r w:rsidRPr="00783983">
        <w:rPr>
          <w:rFonts w:ascii="仿宋_GB2312" w:eastAsia="仿宋_GB2312" w:hAnsi="Calibri" w:hint="eastAsia"/>
          <w:sz w:val="32"/>
          <w:szCs w:val="32"/>
        </w:rPr>
        <w:t>如下要求。</w:t>
      </w:r>
    </w:p>
    <w:p w14:paraId="0D42660F"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一、空间布局优化</w:t>
      </w:r>
    </w:p>
    <w:p w14:paraId="475207D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衔接国土空间规划及相关专项规划，利用资源环境承载能力评价和国土空间开发适宜性评价成果，识别各类空间问题，以保障空间安全和提高空间价值为目标，结合“三区三线”划定成果、子项目实施范围，对空间布局进行优化，形成国土空间用地规划图和国土空间用地结构调整表，明确各类用地变化量。</w:t>
      </w:r>
    </w:p>
    <w:p w14:paraId="3102C9DF"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二、项目区规划</w:t>
      </w:r>
    </w:p>
    <w:p w14:paraId="53074DE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依据项目实施方案及相关批复文件，按照有关技术规范，明确各子项目具体实施范围、规模、建设内容、标准、投资、措施、成效等，注重与实施方案目标匹配，使规划更具体、工程内容更全面，科学合理、群众满意。</w:t>
      </w:r>
    </w:p>
    <w:p w14:paraId="5A443AE2"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三、实施计划安排</w:t>
      </w:r>
    </w:p>
    <w:p w14:paraId="0693D12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结合子项目工程施工时序要求，制定具体的实施进度计划，保障项目在规划期限内顺利实施完成。</w:t>
      </w:r>
    </w:p>
    <w:p w14:paraId="6FCAE7CE"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四、项目设计</w:t>
      </w:r>
    </w:p>
    <w:p w14:paraId="562BBD9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工程设计应包括总体规划和子项目规划设计。子项目规划设计可以根据不同专业要求分开编制。</w:t>
      </w:r>
    </w:p>
    <w:p w14:paraId="671588D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各子项目设计应具体到位置、面积、数量、高程、材料、做</w:t>
      </w:r>
      <w:r w:rsidRPr="00783983">
        <w:rPr>
          <w:rFonts w:ascii="仿宋_GB2312" w:eastAsia="仿宋_GB2312" w:hAnsi="Calibri" w:hint="eastAsia"/>
          <w:sz w:val="32"/>
          <w:szCs w:val="32"/>
        </w:rPr>
        <w:lastRenderedPageBreak/>
        <w:t>法、措施等详细要求，能指导项目建设和验收，有利于施工和管理。同时应注重设计的合理性、准确性，确保子项目设计成果能够满足设计标准和要求。</w:t>
      </w:r>
    </w:p>
    <w:p w14:paraId="402FC6BF"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五、预算编制</w:t>
      </w:r>
    </w:p>
    <w:p w14:paraId="03E8660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项目总投资包括前期工作费、工程施工费和其它费用。预算编制根据子项目具体专业预算定额和最新材料信息价，编制项目预算书。</w:t>
      </w:r>
    </w:p>
    <w:p w14:paraId="059EEFD1"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六、基础数据要求</w:t>
      </w:r>
    </w:p>
    <w:p w14:paraId="3D62CD2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实测勘测地形图测绘精度不应小于1:2000，对测绘精度要求更高的工程设计，需按要求测绘精度更高的地形图和准确的地质勘查。影像图精度不应低于0.5 m分辨率。设计以最新年度国土变更调查成果为工作底图。</w:t>
      </w:r>
    </w:p>
    <w:p w14:paraId="12658C7E"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七、新增耕地要求</w:t>
      </w:r>
    </w:p>
    <w:p w14:paraId="5CCB752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新增耕地来源主要包括待开发土地、待复垦土地、待整理土地。新增耕地需通过评估论证，并经相关部门复核认定后方可纳入新增耕地来源范围。不应纳入新增耕地范围的：</w:t>
      </w:r>
    </w:p>
    <w:p w14:paraId="0459EF3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（一）生态保护红线、自然保护地核</w:t>
      </w:r>
      <w:proofErr w:type="gramStart"/>
      <w:r w:rsidRPr="00783983">
        <w:rPr>
          <w:rFonts w:ascii="仿宋_GB2312" w:eastAsia="仿宋_GB2312" w:hAnsi="Calibri" w:hint="eastAsia"/>
          <w:sz w:val="32"/>
          <w:szCs w:val="32"/>
        </w:rPr>
        <w:t>心区域</w:t>
      </w:r>
      <w:proofErr w:type="gramEnd"/>
      <w:r w:rsidRPr="00783983">
        <w:rPr>
          <w:rFonts w:ascii="仿宋_GB2312" w:eastAsia="仿宋_GB2312" w:hAnsi="Calibri" w:hint="eastAsia"/>
          <w:sz w:val="32"/>
          <w:szCs w:val="32"/>
        </w:rPr>
        <w:t>和湿地保护区。</w:t>
      </w:r>
    </w:p>
    <w:p w14:paraId="093A3A7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（二）城镇开发边界范围内。</w:t>
      </w:r>
    </w:p>
    <w:p w14:paraId="19E0BC6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（三）已实施的国家退耕还林或按国家政策和标准建设的防护林和绿色通道。</w:t>
      </w:r>
    </w:p>
    <w:p w14:paraId="5DA84322"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（四）重要水源涵养区、河道泄洪区和生物多样性保护区及通道走廊。</w:t>
      </w:r>
    </w:p>
    <w:p w14:paraId="1B24646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（五）地形坡度大于25度区域。</w:t>
      </w:r>
    </w:p>
    <w:p w14:paraId="5E2C1F8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lastRenderedPageBreak/>
        <w:t>（六）土壤污染严重且难以恢复区域。</w:t>
      </w:r>
    </w:p>
    <w:p w14:paraId="5DC257A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（七）其它法律法规规定不应整治成耕地的区域。</w:t>
      </w:r>
    </w:p>
    <w:p w14:paraId="03A9AB2A"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八、设计成果要求</w:t>
      </w:r>
    </w:p>
    <w:p w14:paraId="1F1829A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包括设计报告（子项目设计报告）、预算书（子项目预算书）、设计图册（子项目设计图册：现状图、规划图、单体图、施工详图等图纸）、附件（实测地形图、地勘报告、最新年度国土变更调查成果、高分辨率正射影像图、专家审查论证意见等）</w:t>
      </w:r>
    </w:p>
    <w:p w14:paraId="7D02926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项目中所有设计的工程均应标注在图上，落到实地，做到“定位、定质、定量”。在图上应标</w:t>
      </w:r>
      <w:proofErr w:type="gramStart"/>
      <w:r w:rsidRPr="00783983">
        <w:rPr>
          <w:rFonts w:ascii="仿宋_GB2312" w:eastAsia="仿宋_GB2312" w:hAnsi="Calibri" w:hint="eastAsia"/>
          <w:sz w:val="32"/>
          <w:szCs w:val="32"/>
        </w:rPr>
        <w:t>注相关</w:t>
      </w:r>
      <w:proofErr w:type="gramEnd"/>
      <w:r w:rsidRPr="00783983">
        <w:rPr>
          <w:rFonts w:ascii="仿宋_GB2312" w:eastAsia="仿宋_GB2312" w:hAnsi="Calibri" w:hint="eastAsia"/>
          <w:sz w:val="32"/>
          <w:szCs w:val="32"/>
        </w:rPr>
        <w:t>参数，如：具体位置、面积、数量、尺寸、高程、材料、流向等。工程量要与实际工程设计内容一致，做到不重、不漏。</w:t>
      </w:r>
    </w:p>
    <w:p w14:paraId="66B77619" w14:textId="77777777" w:rsidR="00783983" w:rsidRPr="00783983" w:rsidRDefault="00783983" w:rsidP="00783983">
      <w:pPr>
        <w:snapToGrid w:val="0"/>
        <w:spacing w:line="341" w:lineRule="auto"/>
        <w:rPr>
          <w:rFonts w:ascii="仿宋_GB2312" w:eastAsia="仿宋_GB2312" w:hAnsi="Calibri"/>
          <w:sz w:val="32"/>
          <w:szCs w:val="32"/>
        </w:rPr>
      </w:pPr>
    </w:p>
    <w:p w14:paraId="273A8084" w14:textId="77777777" w:rsidR="00783983" w:rsidRPr="00783983" w:rsidRDefault="00783983" w:rsidP="00783983">
      <w:pPr>
        <w:snapToGrid w:val="0"/>
        <w:spacing w:line="341" w:lineRule="auto"/>
        <w:rPr>
          <w:rFonts w:ascii="仿宋_GB2312" w:eastAsia="仿宋_GB2312" w:hAnsi="Calibri"/>
          <w:sz w:val="32"/>
          <w:szCs w:val="32"/>
        </w:rPr>
      </w:pPr>
    </w:p>
    <w:p w14:paraId="0A60FCDB" w14:textId="77777777" w:rsidR="00783983" w:rsidRPr="00783983" w:rsidRDefault="00783983" w:rsidP="00783983">
      <w:pPr>
        <w:snapToGrid w:val="0"/>
        <w:spacing w:line="341" w:lineRule="auto"/>
        <w:rPr>
          <w:rFonts w:ascii="仿宋_GB2312" w:eastAsia="仿宋_GB2312" w:hAnsi="Calibri"/>
          <w:sz w:val="32"/>
          <w:szCs w:val="32"/>
        </w:rPr>
      </w:pPr>
    </w:p>
    <w:p w14:paraId="45D11A2D" w14:textId="77777777" w:rsidR="00783983" w:rsidRPr="00783983" w:rsidRDefault="00783983" w:rsidP="00783983">
      <w:pPr>
        <w:snapToGrid w:val="0"/>
        <w:spacing w:line="341" w:lineRule="auto"/>
        <w:rPr>
          <w:rFonts w:ascii="仿宋_GB2312" w:eastAsia="仿宋_GB2312" w:hAnsi="Calibri"/>
          <w:sz w:val="32"/>
          <w:szCs w:val="32"/>
        </w:rPr>
      </w:pPr>
    </w:p>
    <w:p w14:paraId="01E6082B" w14:textId="77777777" w:rsidR="00783983" w:rsidRPr="00783983" w:rsidRDefault="00783983" w:rsidP="00783983">
      <w:pPr>
        <w:snapToGrid w:val="0"/>
        <w:spacing w:line="341" w:lineRule="auto"/>
        <w:rPr>
          <w:rFonts w:ascii="仿宋_GB2312" w:eastAsia="仿宋_GB2312" w:hAnsi="Calibri"/>
          <w:sz w:val="32"/>
          <w:szCs w:val="32"/>
        </w:rPr>
      </w:pPr>
    </w:p>
    <w:p w14:paraId="70D40899" w14:textId="77777777" w:rsidR="00783983" w:rsidRPr="00783983" w:rsidRDefault="00783983" w:rsidP="00783983">
      <w:pPr>
        <w:snapToGrid w:val="0"/>
        <w:spacing w:line="341" w:lineRule="auto"/>
        <w:rPr>
          <w:rFonts w:ascii="仿宋_GB2312" w:eastAsia="仿宋_GB2312" w:hAnsi="Calibri"/>
          <w:sz w:val="32"/>
          <w:szCs w:val="32"/>
        </w:rPr>
      </w:pPr>
    </w:p>
    <w:p w14:paraId="115AD185" w14:textId="77777777" w:rsidR="00783983" w:rsidRPr="00783983" w:rsidRDefault="00783983" w:rsidP="00783983">
      <w:pPr>
        <w:snapToGrid w:val="0"/>
        <w:spacing w:line="341" w:lineRule="auto"/>
        <w:rPr>
          <w:rFonts w:ascii="仿宋_GB2312" w:eastAsia="仿宋_GB2312" w:hAnsi="Calibri"/>
          <w:sz w:val="32"/>
          <w:szCs w:val="32"/>
        </w:rPr>
      </w:pPr>
    </w:p>
    <w:p w14:paraId="64249024" w14:textId="77777777" w:rsidR="00783983" w:rsidRPr="00783983" w:rsidRDefault="00783983" w:rsidP="00783983">
      <w:pPr>
        <w:snapToGrid w:val="0"/>
        <w:spacing w:line="341" w:lineRule="auto"/>
        <w:rPr>
          <w:rFonts w:ascii="仿宋_GB2312" w:eastAsia="仿宋_GB2312" w:hAnsi="Calibri"/>
          <w:sz w:val="32"/>
          <w:szCs w:val="32"/>
        </w:rPr>
      </w:pPr>
    </w:p>
    <w:p w14:paraId="69BA9116" w14:textId="77777777" w:rsidR="00783983" w:rsidRPr="00783983" w:rsidRDefault="00783983" w:rsidP="00783983">
      <w:pPr>
        <w:snapToGrid w:val="0"/>
        <w:spacing w:line="341" w:lineRule="auto"/>
        <w:rPr>
          <w:rFonts w:ascii="仿宋_GB2312" w:eastAsia="仿宋_GB2312" w:hAnsi="Calibri"/>
          <w:sz w:val="32"/>
          <w:szCs w:val="32"/>
        </w:rPr>
      </w:pPr>
    </w:p>
    <w:p w14:paraId="355CFB4B" w14:textId="77777777" w:rsidR="00783983" w:rsidRPr="00783983" w:rsidRDefault="00783983" w:rsidP="00783983">
      <w:pPr>
        <w:snapToGrid w:val="0"/>
        <w:spacing w:line="341" w:lineRule="auto"/>
        <w:rPr>
          <w:rFonts w:ascii="仿宋_GB2312" w:eastAsia="仿宋_GB2312" w:hAnsi="Calibri"/>
          <w:sz w:val="32"/>
          <w:szCs w:val="32"/>
        </w:rPr>
      </w:pPr>
    </w:p>
    <w:p w14:paraId="4B214137" w14:textId="77777777" w:rsidR="00783983" w:rsidRPr="00783983" w:rsidRDefault="00783983" w:rsidP="00783983">
      <w:pPr>
        <w:snapToGrid w:val="0"/>
        <w:spacing w:line="341" w:lineRule="auto"/>
        <w:rPr>
          <w:rFonts w:ascii="仿宋_GB2312" w:eastAsia="仿宋_GB2312" w:hAnsi="Calibri"/>
          <w:sz w:val="32"/>
          <w:szCs w:val="32"/>
        </w:rPr>
      </w:pPr>
    </w:p>
    <w:p w14:paraId="55CFB412" w14:textId="77777777" w:rsidR="00783983" w:rsidRPr="00783983" w:rsidRDefault="00783983" w:rsidP="00783983">
      <w:pPr>
        <w:snapToGrid w:val="0"/>
        <w:spacing w:line="341" w:lineRule="auto"/>
        <w:rPr>
          <w:rFonts w:ascii="仿宋_GB2312" w:eastAsia="仿宋_GB2312" w:hAnsi="Calibri"/>
          <w:sz w:val="32"/>
          <w:szCs w:val="32"/>
        </w:rPr>
      </w:pPr>
    </w:p>
    <w:p w14:paraId="1C3BEF42" w14:textId="77777777" w:rsidR="00783983" w:rsidRPr="00783983" w:rsidRDefault="00783983" w:rsidP="00783983">
      <w:pPr>
        <w:snapToGrid w:val="0"/>
        <w:spacing w:line="264" w:lineRule="auto"/>
        <w:rPr>
          <w:rFonts w:ascii="黑体" w:eastAsia="黑体" w:hAnsi="黑体"/>
          <w:sz w:val="32"/>
          <w:szCs w:val="32"/>
        </w:rPr>
      </w:pPr>
      <w:r w:rsidRPr="00783983">
        <w:rPr>
          <w:rFonts w:ascii="黑体" w:eastAsia="黑体" w:hAnsi="黑体" w:hint="eastAsia"/>
          <w:sz w:val="32"/>
          <w:szCs w:val="32"/>
        </w:rPr>
        <w:lastRenderedPageBreak/>
        <w:t>附件5</w:t>
      </w:r>
    </w:p>
    <w:p w14:paraId="42566CDA" w14:textId="77777777" w:rsidR="00783983" w:rsidRPr="00783983" w:rsidRDefault="00783983" w:rsidP="00783983">
      <w:pPr>
        <w:snapToGrid w:val="0"/>
        <w:spacing w:line="264" w:lineRule="auto"/>
        <w:rPr>
          <w:rFonts w:ascii="黑体" w:eastAsia="黑体" w:hAnsi="黑体"/>
          <w:sz w:val="32"/>
          <w:szCs w:val="32"/>
        </w:rPr>
      </w:pPr>
    </w:p>
    <w:p w14:paraId="089AB1AE" w14:textId="77777777" w:rsidR="00783983" w:rsidRPr="00783983" w:rsidRDefault="00783983" w:rsidP="00783983">
      <w:pPr>
        <w:snapToGrid w:val="0"/>
        <w:spacing w:line="264" w:lineRule="auto"/>
        <w:jc w:val="center"/>
        <w:rPr>
          <w:rFonts w:ascii="黑体" w:eastAsia="黑体" w:hAnsi="黑体"/>
          <w:sz w:val="44"/>
          <w:szCs w:val="44"/>
        </w:rPr>
      </w:pPr>
      <w:r w:rsidRPr="00783983">
        <w:rPr>
          <w:rFonts w:ascii="方正小标宋_GBK" w:eastAsia="方正小标宋_GBK" w:hAnsi="宋体" w:hint="eastAsia"/>
          <w:sz w:val="44"/>
          <w:szCs w:val="44"/>
        </w:rPr>
        <w:t>全域土地综合整治项目整体验收说明</w:t>
      </w:r>
    </w:p>
    <w:p w14:paraId="319F027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p>
    <w:p w14:paraId="3C2DF65B"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项目验收技术标准参照《国土空间生态保护修复工程验收规范》（TD/T1069-2022）、《土地整治项目验收规程》（TDT1013-2013）等，以及相关行业部门有关标准规范执行。</w:t>
      </w:r>
    </w:p>
    <w:p w14:paraId="4A50CF35"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一、项目整体验收需准备的材料</w:t>
      </w:r>
    </w:p>
    <w:p w14:paraId="192A0F6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（一）项目竣工总结报告、验收工作报告。</w:t>
      </w:r>
    </w:p>
    <w:p w14:paraId="7D9DB28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（二）村庄规划（乡镇国土空间规划）、项目实施方案。</w:t>
      </w:r>
    </w:p>
    <w:p w14:paraId="25D6527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（三）项目批准文件、立项批复、变更批复。</w:t>
      </w:r>
    </w:p>
    <w:p w14:paraId="2A2650E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（四）项目（子项目）验收批复（验收意见书）。</w:t>
      </w:r>
    </w:p>
    <w:p w14:paraId="1AFABE8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（五）项目（子项目）实施过程中的管理资料、监理资料、工程复核报告、质量检测或评定报告等。</w:t>
      </w:r>
    </w:p>
    <w:p w14:paraId="206C309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（六）项目（子项目）工程结算和财务决算审计报告。</w:t>
      </w:r>
    </w:p>
    <w:p w14:paraId="7191BC4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（七）项目（子项目）国土变更调查情况说明等资料。</w:t>
      </w:r>
    </w:p>
    <w:p w14:paraId="7EF0769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（八）永久基本农田调整方案及批复（不涉及永久基本农田调整的项目除外）。</w:t>
      </w:r>
    </w:p>
    <w:p w14:paraId="6A032CE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（九）项目权属调整方案或报告。</w:t>
      </w:r>
    </w:p>
    <w:p w14:paraId="16DE082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（十）标明工程项目区范围的实施前后遥感影像图、土地利用现状图、项目规划设计图、竣工图。</w:t>
      </w:r>
    </w:p>
    <w:p w14:paraId="5EEBE4D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（十一）项目实施前后对比照片及影像资料及隐蔽工程佐证影像。</w:t>
      </w:r>
    </w:p>
    <w:p w14:paraId="1AB7AF3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（十二）项目后期管护报告或方案。</w:t>
      </w:r>
    </w:p>
    <w:p w14:paraId="13C92B38"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lastRenderedPageBreak/>
        <w:t>二、项目整体验收工作方式</w:t>
      </w:r>
    </w:p>
    <w:p w14:paraId="278BC83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项目整体验收采取全面检查与抽样核查，资料审查与实地核查，与乡镇、村组以及群众代表等座谈相结合方式进行。</w:t>
      </w:r>
    </w:p>
    <w:p w14:paraId="388C49F5"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三、项目整体验收工作内容</w:t>
      </w:r>
    </w:p>
    <w:p w14:paraId="78FE186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审查项目竣工总结和验收工作报告，检查项目组织管理、招投标和制度执行情况；实施方案（项目设计）控制性指标（项目总投资、项目区位置、建设规模、新增耕地面积、工程内容等）落实情况，永久基本农田调整落实情况，建设任务和工程内容完成情况，项目目标完成情况。</w:t>
      </w:r>
    </w:p>
    <w:p w14:paraId="46FA8CB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（二）审查项目复核、材料检测或质量评定报告和材料、预制构件出厂合格证，抽查项目单体工程数量、工程建设质量、耕地等级情况。</w:t>
      </w:r>
    </w:p>
    <w:p w14:paraId="14F63BC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（三）审查项目财务管理及财务决算审计报告，检查项目预算执行和资金使用管理情况。</w:t>
      </w:r>
    </w:p>
    <w:p w14:paraId="455F0FB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（四）审查项目权属调查报告，检查土地权属调整方案落实和标识设定情况。</w:t>
      </w:r>
    </w:p>
    <w:p w14:paraId="6AEAA696"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（五）审查项目后期管护报告或方案，检查项目设备、设施运行及移交、后期管护落实情况。</w:t>
      </w:r>
    </w:p>
    <w:p w14:paraId="4705B0CB"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（六）审查项目档案资料，检查项目全过程档案归档情况。</w:t>
      </w:r>
    </w:p>
    <w:p w14:paraId="405C2F9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（七）审查</w:t>
      </w:r>
      <w:proofErr w:type="gramStart"/>
      <w:r w:rsidRPr="00783983">
        <w:rPr>
          <w:rFonts w:ascii="仿宋_GB2312" w:eastAsia="仿宋_GB2312" w:hAnsi="Calibri" w:hint="eastAsia"/>
          <w:sz w:val="32"/>
          <w:szCs w:val="32"/>
        </w:rPr>
        <w:t>历次项目</w:t>
      </w:r>
      <w:proofErr w:type="gramEnd"/>
      <w:r w:rsidRPr="00783983">
        <w:rPr>
          <w:rFonts w:ascii="仿宋_GB2312" w:eastAsia="仿宋_GB2312" w:hAnsi="Calibri" w:hint="eastAsia"/>
          <w:sz w:val="32"/>
          <w:szCs w:val="32"/>
        </w:rPr>
        <w:t>检查、审计及项目（子项目）验收等发现的问题及整改情况，总结项目管理经验教训，提出改进措施建议。</w:t>
      </w:r>
    </w:p>
    <w:p w14:paraId="2B9A9783"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四、项目整体验收组工作程序</w:t>
      </w:r>
    </w:p>
    <w:p w14:paraId="64B3466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lastRenderedPageBreak/>
        <w:t>（一）成立项目整体验收组，验收组成员由主管部门在专家库中随机抽取相关专业的相关专家组成，民主推选验收组长，实行组长负责制。</w:t>
      </w:r>
    </w:p>
    <w:p w14:paraId="4CA0674F"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（二）召开项目整体验收会，听取负责项目建设的相关行业主管部门或单位，以及项目勘测、规划设计、工程监理、施工建设等单位工作汇报，对项目建设情况进行质询。</w:t>
      </w:r>
    </w:p>
    <w:p w14:paraId="40A81AA4"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（三）查看项目相关资料（包括照片、影像、文字资料）。</w:t>
      </w:r>
    </w:p>
    <w:p w14:paraId="0C12D05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（四）实地查验工程、走访农户，与乡镇、村组、群众代表座谈。</w:t>
      </w:r>
    </w:p>
    <w:p w14:paraId="48D0178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（五）召开项目整体验收组会议，对项目建设情况、参建单位管理进行综合评价，讨论形成项目整体验收报告，签署验收意见。</w:t>
      </w:r>
    </w:p>
    <w:p w14:paraId="7223D2DC"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（六）向项目建设单位反馈验收情况，指出项目存在的问题，提出限期整改要求。</w:t>
      </w:r>
    </w:p>
    <w:p w14:paraId="635D37EF"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（七）项目整体验收组出具项目整体验收报告。</w:t>
      </w:r>
    </w:p>
    <w:p w14:paraId="0A37A8F7"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项目验收实行“谁验收，谁负责”制度。项目验收工作人员应严格遵守廉政建设规定，客观、公正地履行职责，存在弄虚作假、滥用职权、徇私舞弊行为的，依法依规处理。</w:t>
      </w:r>
    </w:p>
    <w:p w14:paraId="1459B6BE" w14:textId="77777777" w:rsidR="00783983" w:rsidRPr="00783983" w:rsidRDefault="00783983" w:rsidP="00783983">
      <w:pPr>
        <w:snapToGrid w:val="0"/>
        <w:spacing w:line="341" w:lineRule="auto"/>
        <w:rPr>
          <w:rFonts w:ascii="仿宋_GB2312" w:eastAsia="仿宋_GB2312" w:hAnsi="Calibri"/>
          <w:sz w:val="32"/>
          <w:szCs w:val="32"/>
        </w:rPr>
      </w:pPr>
    </w:p>
    <w:p w14:paraId="50C4548A" w14:textId="77777777" w:rsidR="00783983" w:rsidRPr="00783983" w:rsidRDefault="00783983" w:rsidP="00783983">
      <w:pPr>
        <w:snapToGrid w:val="0"/>
        <w:spacing w:line="341" w:lineRule="auto"/>
        <w:rPr>
          <w:rFonts w:ascii="仿宋_GB2312" w:eastAsia="仿宋_GB2312" w:hAnsi="Calibri"/>
          <w:sz w:val="32"/>
          <w:szCs w:val="32"/>
        </w:rPr>
      </w:pPr>
    </w:p>
    <w:p w14:paraId="16EC10D8" w14:textId="77777777" w:rsidR="00783983" w:rsidRPr="00783983" w:rsidRDefault="00783983" w:rsidP="00783983">
      <w:pPr>
        <w:snapToGrid w:val="0"/>
        <w:spacing w:line="341" w:lineRule="auto"/>
        <w:rPr>
          <w:rFonts w:ascii="仿宋_GB2312" w:eastAsia="仿宋_GB2312" w:hAnsi="Calibri"/>
          <w:sz w:val="32"/>
          <w:szCs w:val="32"/>
        </w:rPr>
      </w:pPr>
    </w:p>
    <w:p w14:paraId="794EF8B8" w14:textId="77777777" w:rsidR="00783983" w:rsidRPr="00783983" w:rsidRDefault="00783983" w:rsidP="00783983">
      <w:pPr>
        <w:snapToGrid w:val="0"/>
        <w:spacing w:line="341" w:lineRule="auto"/>
        <w:rPr>
          <w:rFonts w:ascii="仿宋_GB2312" w:eastAsia="仿宋_GB2312" w:hAnsi="Calibri"/>
          <w:sz w:val="32"/>
          <w:szCs w:val="32"/>
        </w:rPr>
      </w:pPr>
    </w:p>
    <w:p w14:paraId="65A8AB45" w14:textId="77777777" w:rsidR="00783983" w:rsidRPr="00783983" w:rsidRDefault="00783983" w:rsidP="00783983">
      <w:pPr>
        <w:snapToGrid w:val="0"/>
        <w:spacing w:line="341" w:lineRule="auto"/>
        <w:rPr>
          <w:rFonts w:ascii="仿宋_GB2312" w:eastAsia="仿宋_GB2312" w:hAnsi="Calibri"/>
          <w:sz w:val="32"/>
          <w:szCs w:val="32"/>
        </w:rPr>
      </w:pPr>
    </w:p>
    <w:p w14:paraId="12BF5CCC" w14:textId="77777777" w:rsidR="00783983" w:rsidRPr="00783983" w:rsidRDefault="00783983" w:rsidP="00783983">
      <w:pPr>
        <w:snapToGrid w:val="0"/>
        <w:spacing w:line="264" w:lineRule="auto"/>
        <w:rPr>
          <w:rFonts w:ascii="黑体" w:eastAsia="黑体" w:hAnsi="黑体"/>
          <w:sz w:val="32"/>
          <w:szCs w:val="32"/>
        </w:rPr>
      </w:pPr>
      <w:r w:rsidRPr="00783983">
        <w:rPr>
          <w:rFonts w:ascii="黑体" w:eastAsia="黑体" w:hAnsi="黑体" w:hint="eastAsia"/>
          <w:sz w:val="32"/>
          <w:szCs w:val="32"/>
        </w:rPr>
        <w:lastRenderedPageBreak/>
        <w:t>附件</w:t>
      </w:r>
      <w:r w:rsidRPr="00783983">
        <w:rPr>
          <w:rFonts w:ascii="黑体" w:eastAsia="黑体" w:hAnsi="黑体"/>
          <w:sz w:val="32"/>
          <w:szCs w:val="32"/>
        </w:rPr>
        <w:t>6</w:t>
      </w:r>
    </w:p>
    <w:p w14:paraId="5257B2B5" w14:textId="77777777" w:rsidR="00783983" w:rsidRPr="00783983" w:rsidRDefault="00783983" w:rsidP="00783983">
      <w:pPr>
        <w:snapToGrid w:val="0"/>
        <w:spacing w:line="264" w:lineRule="auto"/>
        <w:rPr>
          <w:rFonts w:ascii="黑体" w:eastAsia="黑体" w:hAnsi="黑体"/>
          <w:sz w:val="32"/>
          <w:szCs w:val="32"/>
        </w:rPr>
      </w:pPr>
    </w:p>
    <w:p w14:paraId="096FB73A" w14:textId="77777777" w:rsidR="00783983" w:rsidRPr="00783983" w:rsidRDefault="00783983" w:rsidP="00783983">
      <w:pPr>
        <w:snapToGrid w:val="0"/>
        <w:spacing w:line="264" w:lineRule="auto"/>
        <w:jc w:val="center"/>
        <w:rPr>
          <w:rFonts w:ascii="方正小标宋_GBK" w:eastAsia="方正小标宋_GBK" w:hAnsi="Calibri"/>
          <w:sz w:val="44"/>
          <w:szCs w:val="44"/>
        </w:rPr>
      </w:pPr>
      <w:r w:rsidRPr="00783983">
        <w:rPr>
          <w:rFonts w:ascii="方正小标宋_GBK" w:eastAsia="方正小标宋_GBK" w:hAnsi="Calibri" w:hint="eastAsia"/>
          <w:sz w:val="44"/>
          <w:szCs w:val="44"/>
        </w:rPr>
        <w:t>项目档案归类要求</w:t>
      </w:r>
    </w:p>
    <w:p w14:paraId="1DD4EE02"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p>
    <w:p w14:paraId="0CBB969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项目档案归类分为项目前期准备阶段、立项审批阶段、招标投标阶段、项目建设阶段、竣工验收阶段、建后管护阶段等各环节形成的文件资料、图表和报告等。</w:t>
      </w:r>
    </w:p>
    <w:p w14:paraId="138C42B2"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一、前期准备</w:t>
      </w:r>
    </w:p>
    <w:p w14:paraId="06E7707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主要包括项目谋划阶段有关文件资料。</w:t>
      </w:r>
    </w:p>
    <w:p w14:paraId="77D28235"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二、申报立项</w:t>
      </w:r>
    </w:p>
    <w:p w14:paraId="61DA2A8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（一）项目实施方案申报阶段有关材料，包括实施方案及附件、相关证明材料、审批申请、各级有关部门意见、专家组审查意见、批复等材料。</w:t>
      </w:r>
    </w:p>
    <w:p w14:paraId="099F7ACE"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（二）项目立项审批、工程设计编制审批有关材料，包括申请、批复、项目工程设计及附件、相关行业主管部门审查意见等材料。</w:t>
      </w:r>
    </w:p>
    <w:p w14:paraId="4636F5EB"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（三）项目实施方案及工程设计调整、变更、终止的申报、批复等文件资料。</w:t>
      </w:r>
    </w:p>
    <w:p w14:paraId="45852458"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三、招标投标</w:t>
      </w:r>
    </w:p>
    <w:p w14:paraId="1FD013FF"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主要包括项目招标方案、招标公告或邀请函、招标文件、评标报告、中标通知、中标单位投标资料、合同协议等。</w:t>
      </w:r>
    </w:p>
    <w:p w14:paraId="0C9BD0D1"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四、项目建设</w:t>
      </w:r>
    </w:p>
    <w:p w14:paraId="50A697B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（一）项目施工方案。</w:t>
      </w:r>
    </w:p>
    <w:p w14:paraId="22177E1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（二）施工过程中的会议纪要资料(包括图纸技术交底会、</w:t>
      </w:r>
      <w:r w:rsidRPr="00783983">
        <w:rPr>
          <w:rFonts w:ascii="仿宋_GB2312" w:eastAsia="仿宋_GB2312" w:hAnsi="Calibri" w:hint="eastAsia"/>
          <w:sz w:val="32"/>
          <w:szCs w:val="32"/>
        </w:rPr>
        <w:lastRenderedPageBreak/>
        <w:t>开工后变更会、施工监理日常会议等会议的会议记录纪要、图片等)。</w:t>
      </w:r>
    </w:p>
    <w:p w14:paraId="7A4CB85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（三）施工方案调整变更相关资料。</w:t>
      </w:r>
    </w:p>
    <w:p w14:paraId="6C4954E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（四）监理资料，主要包括监理合同、监理规划、监理细则、工程计量单及工程款支付凭证、监理日志、监理工作总结等。</w:t>
      </w:r>
    </w:p>
    <w:p w14:paraId="544ACD4D"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（五）施工管理资料：施工组织设计、</w:t>
      </w:r>
      <w:proofErr w:type="gramStart"/>
      <w:r w:rsidRPr="00783983">
        <w:rPr>
          <w:rFonts w:ascii="仿宋_GB2312" w:eastAsia="仿宋_GB2312" w:hAnsi="Calibri" w:hint="eastAsia"/>
          <w:sz w:val="32"/>
          <w:szCs w:val="32"/>
        </w:rPr>
        <w:t>转序验收</w:t>
      </w:r>
      <w:proofErr w:type="gramEnd"/>
      <w:r w:rsidRPr="00783983">
        <w:rPr>
          <w:rFonts w:ascii="仿宋_GB2312" w:eastAsia="仿宋_GB2312" w:hAnsi="Calibri" w:hint="eastAsia"/>
          <w:sz w:val="32"/>
          <w:szCs w:val="32"/>
        </w:rPr>
        <w:t>相关资料、进场材料检测报告、工程计量原始记录、施工管理总结报告等。</w:t>
      </w:r>
    </w:p>
    <w:p w14:paraId="54B2E368"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五、竣工验收</w:t>
      </w:r>
    </w:p>
    <w:p w14:paraId="6DCADDD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（一）上级管理部门对项目验收的有关材料，本级项目验收的有关表格、工作总结及其它验收资料等。</w:t>
      </w:r>
    </w:p>
    <w:p w14:paraId="1AADE29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（二）项目审计等有关文件资料。</w:t>
      </w:r>
    </w:p>
    <w:p w14:paraId="1BD99D95"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（三）竣工图。</w:t>
      </w:r>
    </w:p>
    <w:p w14:paraId="067F2CDB"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（四）工程保修书。</w:t>
      </w:r>
    </w:p>
    <w:p w14:paraId="57E88B39"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（五）竣工验收合格证书。</w:t>
      </w:r>
    </w:p>
    <w:p w14:paraId="0F31F65B"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六、建后管护</w:t>
      </w:r>
    </w:p>
    <w:p w14:paraId="0AC4C313"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项目工程及其他固定资产移交、产权变更等有关文件资料。</w:t>
      </w:r>
    </w:p>
    <w:p w14:paraId="397C645A"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七、其它资料</w:t>
      </w:r>
    </w:p>
    <w:p w14:paraId="7422B03A"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上图入库信息、资金支付相关资料等。</w:t>
      </w:r>
    </w:p>
    <w:p w14:paraId="71CF919C" w14:textId="77777777" w:rsidR="00783983" w:rsidRPr="00783983" w:rsidRDefault="00783983" w:rsidP="00783983">
      <w:pPr>
        <w:snapToGrid w:val="0"/>
        <w:spacing w:line="341" w:lineRule="auto"/>
        <w:ind w:firstLineChars="200" w:firstLine="640"/>
        <w:rPr>
          <w:rFonts w:ascii="黑体" w:eastAsia="黑体" w:hAnsi="黑体"/>
          <w:sz w:val="32"/>
          <w:szCs w:val="32"/>
        </w:rPr>
      </w:pPr>
      <w:r w:rsidRPr="00783983">
        <w:rPr>
          <w:rFonts w:ascii="黑体" w:eastAsia="黑体" w:hAnsi="黑体" w:hint="eastAsia"/>
          <w:sz w:val="32"/>
          <w:szCs w:val="32"/>
        </w:rPr>
        <w:t>八、电子、影像档案</w:t>
      </w:r>
    </w:p>
    <w:p w14:paraId="43120748"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r w:rsidRPr="00783983">
        <w:rPr>
          <w:rFonts w:ascii="仿宋_GB2312" w:eastAsia="仿宋_GB2312" w:hAnsi="Calibri" w:hint="eastAsia"/>
          <w:sz w:val="32"/>
          <w:szCs w:val="32"/>
        </w:rPr>
        <w:t>记录项目工作的各种照片、图片、录音、录像、磁盘、光碟、电子文档等材料。</w:t>
      </w:r>
    </w:p>
    <w:p w14:paraId="25AE2781" w14:textId="77777777" w:rsidR="00783983" w:rsidRPr="00783983" w:rsidRDefault="00783983" w:rsidP="00783983">
      <w:pPr>
        <w:snapToGrid w:val="0"/>
        <w:spacing w:line="341" w:lineRule="auto"/>
        <w:ind w:firstLineChars="200" w:firstLine="640"/>
        <w:rPr>
          <w:rFonts w:ascii="仿宋_GB2312" w:eastAsia="仿宋_GB2312" w:hAnsi="Calibri"/>
          <w:sz w:val="32"/>
          <w:szCs w:val="32"/>
        </w:rPr>
      </w:pPr>
    </w:p>
    <w:p w14:paraId="45E7DB90" w14:textId="1D08B382" w:rsidR="008C5080" w:rsidRDefault="008C5080" w:rsidP="00783983">
      <w:pPr>
        <w:widowControl/>
        <w:spacing w:line="341" w:lineRule="auto"/>
        <w:jc w:val="left"/>
        <w:rPr>
          <w:rFonts w:ascii="仿宋_GB2312" w:eastAsia="仿宋_GB2312"/>
          <w:sz w:val="32"/>
          <w:szCs w:val="32"/>
        </w:rPr>
      </w:pPr>
    </w:p>
    <w:sectPr w:rsidR="008C5080" w:rsidSect="00783983">
      <w:footerReference w:type="even" r:id="rId8"/>
      <w:footerReference w:type="default" r:id="rId9"/>
      <w:pgSz w:w="11906" w:h="16838"/>
      <w:pgMar w:top="1440" w:right="1531" w:bottom="1440"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DB3DB" w14:textId="77777777" w:rsidR="00BD4A15" w:rsidRDefault="00BD4A15">
      <w:r>
        <w:separator/>
      </w:r>
    </w:p>
  </w:endnote>
  <w:endnote w:type="continuationSeparator" w:id="0">
    <w:p w14:paraId="2D64EAF4" w14:textId="77777777" w:rsidR="00BD4A15" w:rsidRDefault="00BD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charset w:val="00"/>
    <w:family w:val="auto"/>
    <w:pitch w:val="default"/>
    <w:sig w:usb0="00000003" w:usb1="00000000" w:usb2="00000000" w:usb3="00000000" w:csb0="00000001" w:csb1="00000000"/>
  </w:font>
  <w:font w:name="Luxi Sans">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1862" w14:textId="77777777" w:rsidR="000F3464" w:rsidRDefault="000F3464">
    <w:pPr>
      <w:pStyle w:val="a5"/>
      <w:framePr w:wrap="around" w:vAnchor="text" w:hAnchor="margin" w:xAlign="center" w:y="1"/>
      <w:rPr>
        <w:rStyle w:val="a8"/>
      </w:rPr>
    </w:pPr>
    <w:r>
      <w:rPr>
        <w:rStyle w:val="a8"/>
      </w:rPr>
      <w:fldChar w:fldCharType="begin"/>
    </w:r>
    <w:r>
      <w:rPr>
        <w:rStyle w:val="a8"/>
      </w:rPr>
      <w:instrText xml:space="preserve">PAGE  </w:instrText>
    </w:r>
    <w:r>
      <w:fldChar w:fldCharType="end"/>
    </w:r>
  </w:p>
  <w:p w14:paraId="77236388" w14:textId="77777777" w:rsidR="000F3464" w:rsidRDefault="000F34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4FA9" w14:textId="77777777" w:rsidR="000F3464" w:rsidRPr="00DE1268" w:rsidRDefault="000F3464">
    <w:pPr>
      <w:pStyle w:val="a5"/>
      <w:framePr w:wrap="around" w:vAnchor="text" w:hAnchor="margin" w:xAlign="center" w:y="1"/>
      <w:rPr>
        <w:rStyle w:val="a8"/>
        <w:rFonts w:asciiTheme="minorEastAsia" w:eastAsiaTheme="minorEastAsia" w:hAnsiTheme="minorEastAsia"/>
        <w:sz w:val="28"/>
        <w:szCs w:val="28"/>
      </w:rPr>
    </w:pPr>
    <w:r w:rsidRPr="00DE1268">
      <w:rPr>
        <w:rStyle w:val="a8"/>
      </w:rPr>
      <w:fldChar w:fldCharType="begin"/>
    </w:r>
    <w:r w:rsidRPr="00DE1268">
      <w:rPr>
        <w:rStyle w:val="a8"/>
        <w:rFonts w:asciiTheme="minorEastAsia" w:eastAsiaTheme="minorEastAsia" w:hAnsiTheme="minorEastAsia"/>
        <w:sz w:val="28"/>
        <w:szCs w:val="28"/>
      </w:rPr>
      <w:instrText xml:space="preserve">PAGE  </w:instrText>
    </w:r>
    <w:r w:rsidRPr="00DE1268">
      <w:rPr>
        <w:rFonts w:asciiTheme="minorEastAsia" w:eastAsiaTheme="minorEastAsia" w:hAnsiTheme="minorEastAsia"/>
        <w:sz w:val="28"/>
        <w:szCs w:val="28"/>
      </w:rPr>
      <w:fldChar w:fldCharType="separate"/>
    </w:r>
    <w:r w:rsidR="001B4CA6">
      <w:rPr>
        <w:rStyle w:val="a8"/>
        <w:rFonts w:asciiTheme="minorEastAsia" w:eastAsiaTheme="minorEastAsia" w:hAnsiTheme="minorEastAsia"/>
        <w:noProof/>
        <w:sz w:val="28"/>
        <w:szCs w:val="28"/>
      </w:rPr>
      <w:t>- 21 -</w:t>
    </w:r>
    <w:r w:rsidRPr="00DE1268">
      <w:rPr>
        <w:rFonts w:asciiTheme="minorEastAsia" w:eastAsiaTheme="minorEastAsia" w:hAnsiTheme="minorEastAsia"/>
        <w:sz w:val="28"/>
        <w:szCs w:val="28"/>
      </w:rPr>
      <w:fldChar w:fldCharType="end"/>
    </w:r>
  </w:p>
  <w:p w14:paraId="2A530AB8" w14:textId="77777777" w:rsidR="000F3464" w:rsidRDefault="000F34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0B2E2" w14:textId="77777777" w:rsidR="00BD4A15" w:rsidRDefault="00BD4A15">
      <w:r>
        <w:separator/>
      </w:r>
    </w:p>
  </w:footnote>
  <w:footnote w:type="continuationSeparator" w:id="0">
    <w:p w14:paraId="550E696F" w14:textId="77777777" w:rsidR="00BD4A15" w:rsidRDefault="00BD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EFEB8"/>
    <w:multiLevelType w:val="multilevel"/>
    <w:tmpl w:val="0000000A"/>
    <w:lvl w:ilvl="0">
      <w:start w:val="1"/>
      <w:numFmt w:val="decimal"/>
      <w:lvlRestart w:val="0"/>
      <w:pStyle w:val="Char"/>
      <w:lvlText w:val="%1、"/>
      <w:lvlJc w:val="left"/>
      <w:pPr>
        <w:tabs>
          <w:tab w:val="num" w:pos="0"/>
        </w:tabs>
        <w:ind w:left="720" w:hanging="720"/>
      </w:pPr>
      <w:rPr>
        <w:rFonts w:ascii="楷体_GB2312" w:hAnsi="楷体_GB2312" w:hint="default"/>
        <w:b w:val="0"/>
        <w:color w:val="FF000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YmRhMmJhZTFmYTUxNmU4MTY1YWJkNTNjMmVlOTkifQ=="/>
  </w:docVars>
  <w:rsids>
    <w:rsidRoot w:val="008212EB"/>
    <w:rsid w:val="0000146C"/>
    <w:rsid w:val="00005CC9"/>
    <w:rsid w:val="0001138C"/>
    <w:rsid w:val="00011C22"/>
    <w:rsid w:val="00011EEE"/>
    <w:rsid w:val="0002502B"/>
    <w:rsid w:val="000251BB"/>
    <w:rsid w:val="000301CF"/>
    <w:rsid w:val="00033C8F"/>
    <w:rsid w:val="00035C9A"/>
    <w:rsid w:val="00037049"/>
    <w:rsid w:val="00042AE9"/>
    <w:rsid w:val="00044583"/>
    <w:rsid w:val="00045AF4"/>
    <w:rsid w:val="000561A8"/>
    <w:rsid w:val="000605A4"/>
    <w:rsid w:val="00064F5C"/>
    <w:rsid w:val="0006505D"/>
    <w:rsid w:val="0007196A"/>
    <w:rsid w:val="0007516F"/>
    <w:rsid w:val="00076280"/>
    <w:rsid w:val="00085EF9"/>
    <w:rsid w:val="00086B84"/>
    <w:rsid w:val="000934A3"/>
    <w:rsid w:val="000A2685"/>
    <w:rsid w:val="000A5424"/>
    <w:rsid w:val="000B2F7F"/>
    <w:rsid w:val="000C0303"/>
    <w:rsid w:val="000C0EC8"/>
    <w:rsid w:val="000C608B"/>
    <w:rsid w:val="000C6559"/>
    <w:rsid w:val="000C65D7"/>
    <w:rsid w:val="000C6BF5"/>
    <w:rsid w:val="000D1426"/>
    <w:rsid w:val="000D202A"/>
    <w:rsid w:val="000D3832"/>
    <w:rsid w:val="000D3F21"/>
    <w:rsid w:val="000D5816"/>
    <w:rsid w:val="000D7D6D"/>
    <w:rsid w:val="000E04E5"/>
    <w:rsid w:val="000E2CD5"/>
    <w:rsid w:val="000E5918"/>
    <w:rsid w:val="000F3464"/>
    <w:rsid w:val="000F59E8"/>
    <w:rsid w:val="000F7E57"/>
    <w:rsid w:val="0010073F"/>
    <w:rsid w:val="00103465"/>
    <w:rsid w:val="0010632C"/>
    <w:rsid w:val="00106CAD"/>
    <w:rsid w:val="00107828"/>
    <w:rsid w:val="001108C4"/>
    <w:rsid w:val="001109E6"/>
    <w:rsid w:val="00110E41"/>
    <w:rsid w:val="00113885"/>
    <w:rsid w:val="00114EBB"/>
    <w:rsid w:val="00117FDC"/>
    <w:rsid w:val="00121346"/>
    <w:rsid w:val="00131151"/>
    <w:rsid w:val="001320D3"/>
    <w:rsid w:val="0013652C"/>
    <w:rsid w:val="00137A75"/>
    <w:rsid w:val="00146731"/>
    <w:rsid w:val="001469C9"/>
    <w:rsid w:val="00147829"/>
    <w:rsid w:val="001510B8"/>
    <w:rsid w:val="00151C4E"/>
    <w:rsid w:val="00152BB6"/>
    <w:rsid w:val="00153341"/>
    <w:rsid w:val="00154991"/>
    <w:rsid w:val="00161AE5"/>
    <w:rsid w:val="00173E53"/>
    <w:rsid w:val="00174BDA"/>
    <w:rsid w:val="00176D15"/>
    <w:rsid w:val="0018020A"/>
    <w:rsid w:val="001824A3"/>
    <w:rsid w:val="001832B8"/>
    <w:rsid w:val="001864E0"/>
    <w:rsid w:val="001868FF"/>
    <w:rsid w:val="001879D5"/>
    <w:rsid w:val="0019119C"/>
    <w:rsid w:val="00191CFE"/>
    <w:rsid w:val="00193AD5"/>
    <w:rsid w:val="00193E1C"/>
    <w:rsid w:val="001A077A"/>
    <w:rsid w:val="001A1C9F"/>
    <w:rsid w:val="001B3D5E"/>
    <w:rsid w:val="001B4CA6"/>
    <w:rsid w:val="001B531E"/>
    <w:rsid w:val="001B5FDC"/>
    <w:rsid w:val="001B7DDD"/>
    <w:rsid w:val="001C442A"/>
    <w:rsid w:val="001C6B15"/>
    <w:rsid w:val="001D34E6"/>
    <w:rsid w:val="001D54A6"/>
    <w:rsid w:val="001D5578"/>
    <w:rsid w:val="001D5886"/>
    <w:rsid w:val="001D75A9"/>
    <w:rsid w:val="001D7F3B"/>
    <w:rsid w:val="001E18EC"/>
    <w:rsid w:val="001E2B7A"/>
    <w:rsid w:val="001E3373"/>
    <w:rsid w:val="001E64FD"/>
    <w:rsid w:val="002008B5"/>
    <w:rsid w:val="00201F30"/>
    <w:rsid w:val="00202F3E"/>
    <w:rsid w:val="00204018"/>
    <w:rsid w:val="00207195"/>
    <w:rsid w:val="00214179"/>
    <w:rsid w:val="002174AD"/>
    <w:rsid w:val="002205EB"/>
    <w:rsid w:val="002228AB"/>
    <w:rsid w:val="00225368"/>
    <w:rsid w:val="00245BB0"/>
    <w:rsid w:val="00247990"/>
    <w:rsid w:val="00247E13"/>
    <w:rsid w:val="00254E17"/>
    <w:rsid w:val="002551C1"/>
    <w:rsid w:val="002558A1"/>
    <w:rsid w:val="00266EE0"/>
    <w:rsid w:val="00271D7C"/>
    <w:rsid w:val="00272CB9"/>
    <w:rsid w:val="0028094E"/>
    <w:rsid w:val="00280B65"/>
    <w:rsid w:val="00283964"/>
    <w:rsid w:val="002862F3"/>
    <w:rsid w:val="002866C2"/>
    <w:rsid w:val="002876BB"/>
    <w:rsid w:val="002916DD"/>
    <w:rsid w:val="00295302"/>
    <w:rsid w:val="002975CE"/>
    <w:rsid w:val="002A2D03"/>
    <w:rsid w:val="002A2D08"/>
    <w:rsid w:val="002B6E45"/>
    <w:rsid w:val="002C0780"/>
    <w:rsid w:val="002C09A1"/>
    <w:rsid w:val="002C4287"/>
    <w:rsid w:val="002C5855"/>
    <w:rsid w:val="002C688A"/>
    <w:rsid w:val="002D1458"/>
    <w:rsid w:val="002D6947"/>
    <w:rsid w:val="002E0CB7"/>
    <w:rsid w:val="002E2746"/>
    <w:rsid w:val="002E32F3"/>
    <w:rsid w:val="002E3F14"/>
    <w:rsid w:val="002E642C"/>
    <w:rsid w:val="002F22AF"/>
    <w:rsid w:val="002F2E39"/>
    <w:rsid w:val="002F41BE"/>
    <w:rsid w:val="002F42DE"/>
    <w:rsid w:val="002F6DF4"/>
    <w:rsid w:val="00300486"/>
    <w:rsid w:val="00300B6F"/>
    <w:rsid w:val="00312BF4"/>
    <w:rsid w:val="00315E35"/>
    <w:rsid w:val="00317EC8"/>
    <w:rsid w:val="00320E14"/>
    <w:rsid w:val="0032338D"/>
    <w:rsid w:val="00333E5A"/>
    <w:rsid w:val="003347D4"/>
    <w:rsid w:val="00334CA0"/>
    <w:rsid w:val="00334DB9"/>
    <w:rsid w:val="0033662F"/>
    <w:rsid w:val="00337FFE"/>
    <w:rsid w:val="003404DD"/>
    <w:rsid w:val="00343254"/>
    <w:rsid w:val="00346BFA"/>
    <w:rsid w:val="003502CE"/>
    <w:rsid w:val="003545F6"/>
    <w:rsid w:val="00354853"/>
    <w:rsid w:val="00355B64"/>
    <w:rsid w:val="003612D1"/>
    <w:rsid w:val="003627E8"/>
    <w:rsid w:val="00364002"/>
    <w:rsid w:val="00366E37"/>
    <w:rsid w:val="00370757"/>
    <w:rsid w:val="00372E40"/>
    <w:rsid w:val="00373C3E"/>
    <w:rsid w:val="00382FF0"/>
    <w:rsid w:val="003846FC"/>
    <w:rsid w:val="0038706B"/>
    <w:rsid w:val="00387C97"/>
    <w:rsid w:val="00391BC6"/>
    <w:rsid w:val="00392BA6"/>
    <w:rsid w:val="0039302A"/>
    <w:rsid w:val="00394BC3"/>
    <w:rsid w:val="00394CB6"/>
    <w:rsid w:val="003A0737"/>
    <w:rsid w:val="003A25AC"/>
    <w:rsid w:val="003A2FB8"/>
    <w:rsid w:val="003A7DF9"/>
    <w:rsid w:val="003B49C7"/>
    <w:rsid w:val="003B51C6"/>
    <w:rsid w:val="003B7100"/>
    <w:rsid w:val="003C1D2F"/>
    <w:rsid w:val="003D18E6"/>
    <w:rsid w:val="003D4285"/>
    <w:rsid w:val="003D482E"/>
    <w:rsid w:val="003D4D13"/>
    <w:rsid w:val="003D7D83"/>
    <w:rsid w:val="003E0DFA"/>
    <w:rsid w:val="003E24A0"/>
    <w:rsid w:val="003E2F9E"/>
    <w:rsid w:val="003F3F6C"/>
    <w:rsid w:val="003F4608"/>
    <w:rsid w:val="00401C7E"/>
    <w:rsid w:val="004117E7"/>
    <w:rsid w:val="00411D1A"/>
    <w:rsid w:val="00412D61"/>
    <w:rsid w:val="00413F17"/>
    <w:rsid w:val="0041629C"/>
    <w:rsid w:val="00420717"/>
    <w:rsid w:val="004213CC"/>
    <w:rsid w:val="0042149C"/>
    <w:rsid w:val="0042542B"/>
    <w:rsid w:val="004278AD"/>
    <w:rsid w:val="004357AC"/>
    <w:rsid w:val="00441D19"/>
    <w:rsid w:val="00447010"/>
    <w:rsid w:val="0044718E"/>
    <w:rsid w:val="004579C7"/>
    <w:rsid w:val="0046218F"/>
    <w:rsid w:val="0046502D"/>
    <w:rsid w:val="00467E5D"/>
    <w:rsid w:val="00470D1C"/>
    <w:rsid w:val="00475EB5"/>
    <w:rsid w:val="00485174"/>
    <w:rsid w:val="0048760A"/>
    <w:rsid w:val="00487E74"/>
    <w:rsid w:val="00494B50"/>
    <w:rsid w:val="004953F7"/>
    <w:rsid w:val="00496D22"/>
    <w:rsid w:val="004A1D10"/>
    <w:rsid w:val="004A1E8E"/>
    <w:rsid w:val="004A2EDC"/>
    <w:rsid w:val="004A35C1"/>
    <w:rsid w:val="004A38AC"/>
    <w:rsid w:val="004A42A6"/>
    <w:rsid w:val="004A4392"/>
    <w:rsid w:val="004A6B89"/>
    <w:rsid w:val="004A6C3F"/>
    <w:rsid w:val="004A7DA2"/>
    <w:rsid w:val="004B15A1"/>
    <w:rsid w:val="004B46E1"/>
    <w:rsid w:val="004B6D2F"/>
    <w:rsid w:val="004C0DEC"/>
    <w:rsid w:val="004C0F9C"/>
    <w:rsid w:val="004C0FE8"/>
    <w:rsid w:val="004C323F"/>
    <w:rsid w:val="004C47D0"/>
    <w:rsid w:val="004C5D70"/>
    <w:rsid w:val="004C6337"/>
    <w:rsid w:val="004C657C"/>
    <w:rsid w:val="004C7A56"/>
    <w:rsid w:val="004D6FE1"/>
    <w:rsid w:val="004E0956"/>
    <w:rsid w:val="004E1329"/>
    <w:rsid w:val="004E1F75"/>
    <w:rsid w:val="004E20D3"/>
    <w:rsid w:val="004E66B1"/>
    <w:rsid w:val="004E696B"/>
    <w:rsid w:val="004E74A1"/>
    <w:rsid w:val="004F05B3"/>
    <w:rsid w:val="004F13DB"/>
    <w:rsid w:val="004F1EDC"/>
    <w:rsid w:val="004F37FE"/>
    <w:rsid w:val="004F6FF0"/>
    <w:rsid w:val="004F7539"/>
    <w:rsid w:val="004F7D33"/>
    <w:rsid w:val="004F7E6A"/>
    <w:rsid w:val="00503587"/>
    <w:rsid w:val="00504B92"/>
    <w:rsid w:val="00507A50"/>
    <w:rsid w:val="00512963"/>
    <w:rsid w:val="00513A3F"/>
    <w:rsid w:val="0051434A"/>
    <w:rsid w:val="005215B6"/>
    <w:rsid w:val="00526A5B"/>
    <w:rsid w:val="00531E82"/>
    <w:rsid w:val="005329FC"/>
    <w:rsid w:val="00533E80"/>
    <w:rsid w:val="00534B09"/>
    <w:rsid w:val="00536755"/>
    <w:rsid w:val="00542187"/>
    <w:rsid w:val="00545A6B"/>
    <w:rsid w:val="00552175"/>
    <w:rsid w:val="00552D04"/>
    <w:rsid w:val="00560582"/>
    <w:rsid w:val="00562110"/>
    <w:rsid w:val="0057051C"/>
    <w:rsid w:val="005731ED"/>
    <w:rsid w:val="005739EE"/>
    <w:rsid w:val="00580088"/>
    <w:rsid w:val="00584EA8"/>
    <w:rsid w:val="00585A99"/>
    <w:rsid w:val="00587719"/>
    <w:rsid w:val="00593C5E"/>
    <w:rsid w:val="005953ED"/>
    <w:rsid w:val="005A2119"/>
    <w:rsid w:val="005A317E"/>
    <w:rsid w:val="005A6E05"/>
    <w:rsid w:val="005B5C14"/>
    <w:rsid w:val="005B7115"/>
    <w:rsid w:val="005C06F7"/>
    <w:rsid w:val="005C3952"/>
    <w:rsid w:val="005C598F"/>
    <w:rsid w:val="005C5B32"/>
    <w:rsid w:val="005C6EB5"/>
    <w:rsid w:val="005E0D8D"/>
    <w:rsid w:val="005E2EAB"/>
    <w:rsid w:val="005E4734"/>
    <w:rsid w:val="005E4F75"/>
    <w:rsid w:val="005E538B"/>
    <w:rsid w:val="005E63BC"/>
    <w:rsid w:val="005E699F"/>
    <w:rsid w:val="005F0D6B"/>
    <w:rsid w:val="005F39CA"/>
    <w:rsid w:val="005F4BBD"/>
    <w:rsid w:val="005F5CC3"/>
    <w:rsid w:val="005F6B74"/>
    <w:rsid w:val="005F7D49"/>
    <w:rsid w:val="005F7DB6"/>
    <w:rsid w:val="006047B5"/>
    <w:rsid w:val="006107A2"/>
    <w:rsid w:val="00612310"/>
    <w:rsid w:val="00612322"/>
    <w:rsid w:val="006131C3"/>
    <w:rsid w:val="0061400C"/>
    <w:rsid w:val="00616E65"/>
    <w:rsid w:val="006178D8"/>
    <w:rsid w:val="006206C8"/>
    <w:rsid w:val="00623C32"/>
    <w:rsid w:val="00630D27"/>
    <w:rsid w:val="00631576"/>
    <w:rsid w:val="0063224C"/>
    <w:rsid w:val="0063247C"/>
    <w:rsid w:val="00634468"/>
    <w:rsid w:val="00634E6E"/>
    <w:rsid w:val="00637AC1"/>
    <w:rsid w:val="006458DB"/>
    <w:rsid w:val="0064605B"/>
    <w:rsid w:val="00651175"/>
    <w:rsid w:val="006531E8"/>
    <w:rsid w:val="00657690"/>
    <w:rsid w:val="00663CB4"/>
    <w:rsid w:val="006678BB"/>
    <w:rsid w:val="00676BC0"/>
    <w:rsid w:val="00676CAA"/>
    <w:rsid w:val="006859A0"/>
    <w:rsid w:val="00690D9D"/>
    <w:rsid w:val="006A09A8"/>
    <w:rsid w:val="006A0EF0"/>
    <w:rsid w:val="006A10BD"/>
    <w:rsid w:val="006A3741"/>
    <w:rsid w:val="006A6F3E"/>
    <w:rsid w:val="006B1E60"/>
    <w:rsid w:val="006B251C"/>
    <w:rsid w:val="006B2B29"/>
    <w:rsid w:val="006B4DA1"/>
    <w:rsid w:val="006C685C"/>
    <w:rsid w:val="006D1D3D"/>
    <w:rsid w:val="006D2000"/>
    <w:rsid w:val="006D215D"/>
    <w:rsid w:val="006E0D08"/>
    <w:rsid w:val="006E4B74"/>
    <w:rsid w:val="006E4F3F"/>
    <w:rsid w:val="006F0429"/>
    <w:rsid w:val="006F5EB0"/>
    <w:rsid w:val="006F6AE9"/>
    <w:rsid w:val="007008DC"/>
    <w:rsid w:val="00700DB7"/>
    <w:rsid w:val="00701142"/>
    <w:rsid w:val="007011FB"/>
    <w:rsid w:val="0070295F"/>
    <w:rsid w:val="00703600"/>
    <w:rsid w:val="00705607"/>
    <w:rsid w:val="007068A2"/>
    <w:rsid w:val="00706C41"/>
    <w:rsid w:val="00710922"/>
    <w:rsid w:val="00714FF8"/>
    <w:rsid w:val="007162BA"/>
    <w:rsid w:val="00720CB6"/>
    <w:rsid w:val="00725045"/>
    <w:rsid w:val="0076148D"/>
    <w:rsid w:val="0076276F"/>
    <w:rsid w:val="0076422B"/>
    <w:rsid w:val="00770E5B"/>
    <w:rsid w:val="00774C37"/>
    <w:rsid w:val="00777033"/>
    <w:rsid w:val="00777973"/>
    <w:rsid w:val="00783983"/>
    <w:rsid w:val="00784A07"/>
    <w:rsid w:val="00787B60"/>
    <w:rsid w:val="00791ACF"/>
    <w:rsid w:val="00797284"/>
    <w:rsid w:val="007A2DA8"/>
    <w:rsid w:val="007A659B"/>
    <w:rsid w:val="007A6C88"/>
    <w:rsid w:val="007B2640"/>
    <w:rsid w:val="007B2E38"/>
    <w:rsid w:val="007B3767"/>
    <w:rsid w:val="007B3DAD"/>
    <w:rsid w:val="007B6509"/>
    <w:rsid w:val="007B7AA0"/>
    <w:rsid w:val="007C1259"/>
    <w:rsid w:val="007C2110"/>
    <w:rsid w:val="007D1389"/>
    <w:rsid w:val="007D23CB"/>
    <w:rsid w:val="007D4B8F"/>
    <w:rsid w:val="007D4D41"/>
    <w:rsid w:val="007E10F2"/>
    <w:rsid w:val="007E28BB"/>
    <w:rsid w:val="007F1D38"/>
    <w:rsid w:val="007F28FC"/>
    <w:rsid w:val="007F754B"/>
    <w:rsid w:val="007F7EB2"/>
    <w:rsid w:val="007F7F96"/>
    <w:rsid w:val="00811E0B"/>
    <w:rsid w:val="008212EB"/>
    <w:rsid w:val="00823DB2"/>
    <w:rsid w:val="0082590A"/>
    <w:rsid w:val="0083247F"/>
    <w:rsid w:val="008344A1"/>
    <w:rsid w:val="00836C9E"/>
    <w:rsid w:val="00844415"/>
    <w:rsid w:val="00844B5B"/>
    <w:rsid w:val="008459CF"/>
    <w:rsid w:val="00845CC5"/>
    <w:rsid w:val="0084784B"/>
    <w:rsid w:val="00850CA2"/>
    <w:rsid w:val="008519F9"/>
    <w:rsid w:val="008523B4"/>
    <w:rsid w:val="00853EF3"/>
    <w:rsid w:val="00855E70"/>
    <w:rsid w:val="00857CB8"/>
    <w:rsid w:val="008611C5"/>
    <w:rsid w:val="008634B2"/>
    <w:rsid w:val="00863C69"/>
    <w:rsid w:val="00864903"/>
    <w:rsid w:val="008719CE"/>
    <w:rsid w:val="0087271C"/>
    <w:rsid w:val="00874ACA"/>
    <w:rsid w:val="00881C92"/>
    <w:rsid w:val="00883AE1"/>
    <w:rsid w:val="00886756"/>
    <w:rsid w:val="00890604"/>
    <w:rsid w:val="00892953"/>
    <w:rsid w:val="00893F2C"/>
    <w:rsid w:val="008965B6"/>
    <w:rsid w:val="008A2E76"/>
    <w:rsid w:val="008A34D0"/>
    <w:rsid w:val="008A61FC"/>
    <w:rsid w:val="008A6DE2"/>
    <w:rsid w:val="008A76F6"/>
    <w:rsid w:val="008B08EE"/>
    <w:rsid w:val="008B2CA1"/>
    <w:rsid w:val="008B4D71"/>
    <w:rsid w:val="008C5080"/>
    <w:rsid w:val="008C7C02"/>
    <w:rsid w:val="008E7A37"/>
    <w:rsid w:val="008F4196"/>
    <w:rsid w:val="008F4331"/>
    <w:rsid w:val="009025CD"/>
    <w:rsid w:val="00903A22"/>
    <w:rsid w:val="00905723"/>
    <w:rsid w:val="00905894"/>
    <w:rsid w:val="00914BDA"/>
    <w:rsid w:val="009176BA"/>
    <w:rsid w:val="009240EE"/>
    <w:rsid w:val="0092746C"/>
    <w:rsid w:val="00937557"/>
    <w:rsid w:val="00941246"/>
    <w:rsid w:val="00943BDD"/>
    <w:rsid w:val="00946990"/>
    <w:rsid w:val="00952682"/>
    <w:rsid w:val="00952E5B"/>
    <w:rsid w:val="00955380"/>
    <w:rsid w:val="0095789F"/>
    <w:rsid w:val="009606F1"/>
    <w:rsid w:val="00963DF4"/>
    <w:rsid w:val="00963E21"/>
    <w:rsid w:val="00965021"/>
    <w:rsid w:val="009659E8"/>
    <w:rsid w:val="00966668"/>
    <w:rsid w:val="0096668B"/>
    <w:rsid w:val="00975464"/>
    <w:rsid w:val="00981682"/>
    <w:rsid w:val="00981FE5"/>
    <w:rsid w:val="00983F7A"/>
    <w:rsid w:val="0099085A"/>
    <w:rsid w:val="00996190"/>
    <w:rsid w:val="009967AC"/>
    <w:rsid w:val="00997C90"/>
    <w:rsid w:val="00997FDD"/>
    <w:rsid w:val="009A18B3"/>
    <w:rsid w:val="009A3FF0"/>
    <w:rsid w:val="009A4D92"/>
    <w:rsid w:val="009A4F6D"/>
    <w:rsid w:val="009B1703"/>
    <w:rsid w:val="009B5DDF"/>
    <w:rsid w:val="009B78C6"/>
    <w:rsid w:val="009C23A0"/>
    <w:rsid w:val="009C6BD2"/>
    <w:rsid w:val="009D19A7"/>
    <w:rsid w:val="009D2547"/>
    <w:rsid w:val="009D470C"/>
    <w:rsid w:val="009E05FE"/>
    <w:rsid w:val="009E3E61"/>
    <w:rsid w:val="009F20E5"/>
    <w:rsid w:val="009F5418"/>
    <w:rsid w:val="009F72AB"/>
    <w:rsid w:val="00A00853"/>
    <w:rsid w:val="00A00D3F"/>
    <w:rsid w:val="00A05075"/>
    <w:rsid w:val="00A07867"/>
    <w:rsid w:val="00A156F4"/>
    <w:rsid w:val="00A15D9A"/>
    <w:rsid w:val="00A21BDB"/>
    <w:rsid w:val="00A2458B"/>
    <w:rsid w:val="00A2599F"/>
    <w:rsid w:val="00A25BC0"/>
    <w:rsid w:val="00A31526"/>
    <w:rsid w:val="00A3208E"/>
    <w:rsid w:val="00A37FA3"/>
    <w:rsid w:val="00A408FC"/>
    <w:rsid w:val="00A41183"/>
    <w:rsid w:val="00A41311"/>
    <w:rsid w:val="00A432A1"/>
    <w:rsid w:val="00A441C3"/>
    <w:rsid w:val="00A45269"/>
    <w:rsid w:val="00A52903"/>
    <w:rsid w:val="00A54E4A"/>
    <w:rsid w:val="00A56283"/>
    <w:rsid w:val="00A6062C"/>
    <w:rsid w:val="00A62E6C"/>
    <w:rsid w:val="00A62FCA"/>
    <w:rsid w:val="00A70F3A"/>
    <w:rsid w:val="00A711E6"/>
    <w:rsid w:val="00A74EA5"/>
    <w:rsid w:val="00A77B71"/>
    <w:rsid w:val="00A8111F"/>
    <w:rsid w:val="00A815DB"/>
    <w:rsid w:val="00A82D37"/>
    <w:rsid w:val="00A841D0"/>
    <w:rsid w:val="00A90A8E"/>
    <w:rsid w:val="00A9126E"/>
    <w:rsid w:val="00A966DD"/>
    <w:rsid w:val="00A977E9"/>
    <w:rsid w:val="00AA0268"/>
    <w:rsid w:val="00AA19B4"/>
    <w:rsid w:val="00AA7DFE"/>
    <w:rsid w:val="00AA7E04"/>
    <w:rsid w:val="00AB3EF0"/>
    <w:rsid w:val="00AB7428"/>
    <w:rsid w:val="00AB75DF"/>
    <w:rsid w:val="00AD1A38"/>
    <w:rsid w:val="00AD3427"/>
    <w:rsid w:val="00AD3673"/>
    <w:rsid w:val="00AD3848"/>
    <w:rsid w:val="00AD3898"/>
    <w:rsid w:val="00AD5322"/>
    <w:rsid w:val="00AD6218"/>
    <w:rsid w:val="00AD6363"/>
    <w:rsid w:val="00AE5EE5"/>
    <w:rsid w:val="00AE6B27"/>
    <w:rsid w:val="00AE6B94"/>
    <w:rsid w:val="00AF10ED"/>
    <w:rsid w:val="00AF4A95"/>
    <w:rsid w:val="00B02D5E"/>
    <w:rsid w:val="00B131A2"/>
    <w:rsid w:val="00B15B9E"/>
    <w:rsid w:val="00B23783"/>
    <w:rsid w:val="00B329D2"/>
    <w:rsid w:val="00B32D09"/>
    <w:rsid w:val="00B3535C"/>
    <w:rsid w:val="00B35952"/>
    <w:rsid w:val="00B3722B"/>
    <w:rsid w:val="00B37452"/>
    <w:rsid w:val="00B42C41"/>
    <w:rsid w:val="00B438A0"/>
    <w:rsid w:val="00B47001"/>
    <w:rsid w:val="00B614A8"/>
    <w:rsid w:val="00B634AC"/>
    <w:rsid w:val="00B77191"/>
    <w:rsid w:val="00B85C8E"/>
    <w:rsid w:val="00B87166"/>
    <w:rsid w:val="00B9278D"/>
    <w:rsid w:val="00B92B8B"/>
    <w:rsid w:val="00B96CC4"/>
    <w:rsid w:val="00BA07BB"/>
    <w:rsid w:val="00BA4683"/>
    <w:rsid w:val="00BA7987"/>
    <w:rsid w:val="00BB038D"/>
    <w:rsid w:val="00BB37B8"/>
    <w:rsid w:val="00BB3924"/>
    <w:rsid w:val="00BB7CD6"/>
    <w:rsid w:val="00BB7F7D"/>
    <w:rsid w:val="00BC2AFD"/>
    <w:rsid w:val="00BC6585"/>
    <w:rsid w:val="00BC7811"/>
    <w:rsid w:val="00BD2230"/>
    <w:rsid w:val="00BD4A15"/>
    <w:rsid w:val="00BD5C9E"/>
    <w:rsid w:val="00BE1958"/>
    <w:rsid w:val="00BF36BF"/>
    <w:rsid w:val="00BF4125"/>
    <w:rsid w:val="00BF5C75"/>
    <w:rsid w:val="00C04966"/>
    <w:rsid w:val="00C10B87"/>
    <w:rsid w:val="00C15FA9"/>
    <w:rsid w:val="00C16FF0"/>
    <w:rsid w:val="00C17A69"/>
    <w:rsid w:val="00C230E3"/>
    <w:rsid w:val="00C24095"/>
    <w:rsid w:val="00C26A73"/>
    <w:rsid w:val="00C279EB"/>
    <w:rsid w:val="00C306B9"/>
    <w:rsid w:val="00C30A39"/>
    <w:rsid w:val="00C40519"/>
    <w:rsid w:val="00C4210A"/>
    <w:rsid w:val="00C424D9"/>
    <w:rsid w:val="00C45BCC"/>
    <w:rsid w:val="00C47142"/>
    <w:rsid w:val="00C47BF5"/>
    <w:rsid w:val="00C5311F"/>
    <w:rsid w:val="00C5588B"/>
    <w:rsid w:val="00C55C54"/>
    <w:rsid w:val="00C55D65"/>
    <w:rsid w:val="00C56480"/>
    <w:rsid w:val="00C56B39"/>
    <w:rsid w:val="00C62D7F"/>
    <w:rsid w:val="00C63346"/>
    <w:rsid w:val="00C65A51"/>
    <w:rsid w:val="00C74285"/>
    <w:rsid w:val="00C74498"/>
    <w:rsid w:val="00C751B8"/>
    <w:rsid w:val="00C76725"/>
    <w:rsid w:val="00C76C50"/>
    <w:rsid w:val="00C8324C"/>
    <w:rsid w:val="00C834D1"/>
    <w:rsid w:val="00C87A4D"/>
    <w:rsid w:val="00C9383E"/>
    <w:rsid w:val="00C960A8"/>
    <w:rsid w:val="00CA0D7F"/>
    <w:rsid w:val="00CA34A2"/>
    <w:rsid w:val="00CA35CC"/>
    <w:rsid w:val="00CB20B8"/>
    <w:rsid w:val="00CB3A08"/>
    <w:rsid w:val="00CB429D"/>
    <w:rsid w:val="00CB78A0"/>
    <w:rsid w:val="00CC0A8F"/>
    <w:rsid w:val="00CC1C41"/>
    <w:rsid w:val="00CC7443"/>
    <w:rsid w:val="00CD0747"/>
    <w:rsid w:val="00CD0F5C"/>
    <w:rsid w:val="00CD36B4"/>
    <w:rsid w:val="00CE3417"/>
    <w:rsid w:val="00CF026F"/>
    <w:rsid w:val="00CF6965"/>
    <w:rsid w:val="00CF6E39"/>
    <w:rsid w:val="00D00FEF"/>
    <w:rsid w:val="00D01D5A"/>
    <w:rsid w:val="00D039D5"/>
    <w:rsid w:val="00D03FC1"/>
    <w:rsid w:val="00D04EDC"/>
    <w:rsid w:val="00D10A30"/>
    <w:rsid w:val="00D11818"/>
    <w:rsid w:val="00D20757"/>
    <w:rsid w:val="00D31CB9"/>
    <w:rsid w:val="00D341AC"/>
    <w:rsid w:val="00D370D6"/>
    <w:rsid w:val="00D53093"/>
    <w:rsid w:val="00D558BA"/>
    <w:rsid w:val="00D577B1"/>
    <w:rsid w:val="00D6106A"/>
    <w:rsid w:val="00D6156E"/>
    <w:rsid w:val="00D62285"/>
    <w:rsid w:val="00D705D9"/>
    <w:rsid w:val="00D7476F"/>
    <w:rsid w:val="00D74CDE"/>
    <w:rsid w:val="00D77AA0"/>
    <w:rsid w:val="00D820F7"/>
    <w:rsid w:val="00D83A63"/>
    <w:rsid w:val="00D91CAE"/>
    <w:rsid w:val="00DA288F"/>
    <w:rsid w:val="00DA56BC"/>
    <w:rsid w:val="00DA63B8"/>
    <w:rsid w:val="00DB13EB"/>
    <w:rsid w:val="00DC0D62"/>
    <w:rsid w:val="00DC11E4"/>
    <w:rsid w:val="00DC1E43"/>
    <w:rsid w:val="00DC3F47"/>
    <w:rsid w:val="00DC74D1"/>
    <w:rsid w:val="00DD4184"/>
    <w:rsid w:val="00DE0D18"/>
    <w:rsid w:val="00DE1268"/>
    <w:rsid w:val="00DF26F6"/>
    <w:rsid w:val="00DF5DF4"/>
    <w:rsid w:val="00E01088"/>
    <w:rsid w:val="00E04B74"/>
    <w:rsid w:val="00E04C84"/>
    <w:rsid w:val="00E0620D"/>
    <w:rsid w:val="00E1408E"/>
    <w:rsid w:val="00E1769D"/>
    <w:rsid w:val="00E20B93"/>
    <w:rsid w:val="00E218EC"/>
    <w:rsid w:val="00E22EDF"/>
    <w:rsid w:val="00E2419B"/>
    <w:rsid w:val="00E2558E"/>
    <w:rsid w:val="00E25985"/>
    <w:rsid w:val="00E260BF"/>
    <w:rsid w:val="00E32992"/>
    <w:rsid w:val="00E32DFF"/>
    <w:rsid w:val="00E3478E"/>
    <w:rsid w:val="00E35BE5"/>
    <w:rsid w:val="00E36F63"/>
    <w:rsid w:val="00E40AF3"/>
    <w:rsid w:val="00E41AC3"/>
    <w:rsid w:val="00E458CD"/>
    <w:rsid w:val="00E533E7"/>
    <w:rsid w:val="00E541D0"/>
    <w:rsid w:val="00E57904"/>
    <w:rsid w:val="00E6547D"/>
    <w:rsid w:val="00E65F39"/>
    <w:rsid w:val="00E6645E"/>
    <w:rsid w:val="00E67CE7"/>
    <w:rsid w:val="00E7091C"/>
    <w:rsid w:val="00E7162E"/>
    <w:rsid w:val="00E71647"/>
    <w:rsid w:val="00E75C66"/>
    <w:rsid w:val="00E75C9F"/>
    <w:rsid w:val="00E809EF"/>
    <w:rsid w:val="00E85110"/>
    <w:rsid w:val="00E85335"/>
    <w:rsid w:val="00E87126"/>
    <w:rsid w:val="00E97D47"/>
    <w:rsid w:val="00EA2B9C"/>
    <w:rsid w:val="00EA6206"/>
    <w:rsid w:val="00EB085F"/>
    <w:rsid w:val="00EB0BAE"/>
    <w:rsid w:val="00EB38DF"/>
    <w:rsid w:val="00EB66D4"/>
    <w:rsid w:val="00EC15B7"/>
    <w:rsid w:val="00EC215C"/>
    <w:rsid w:val="00EC24FA"/>
    <w:rsid w:val="00EC26DA"/>
    <w:rsid w:val="00EC3C71"/>
    <w:rsid w:val="00ED0955"/>
    <w:rsid w:val="00ED5277"/>
    <w:rsid w:val="00ED74AE"/>
    <w:rsid w:val="00EE1DEF"/>
    <w:rsid w:val="00EE1E35"/>
    <w:rsid w:val="00EE490C"/>
    <w:rsid w:val="00EE7A57"/>
    <w:rsid w:val="00EF2283"/>
    <w:rsid w:val="00EF5740"/>
    <w:rsid w:val="00EF6334"/>
    <w:rsid w:val="00EF6753"/>
    <w:rsid w:val="00F01626"/>
    <w:rsid w:val="00F02DA2"/>
    <w:rsid w:val="00F233A2"/>
    <w:rsid w:val="00F243C3"/>
    <w:rsid w:val="00F26BD4"/>
    <w:rsid w:val="00F26BF6"/>
    <w:rsid w:val="00F278DB"/>
    <w:rsid w:val="00F305EC"/>
    <w:rsid w:val="00F40775"/>
    <w:rsid w:val="00F47888"/>
    <w:rsid w:val="00F47944"/>
    <w:rsid w:val="00F53A6D"/>
    <w:rsid w:val="00F543F5"/>
    <w:rsid w:val="00F55F84"/>
    <w:rsid w:val="00F5659B"/>
    <w:rsid w:val="00F6171C"/>
    <w:rsid w:val="00F64D6F"/>
    <w:rsid w:val="00F703D0"/>
    <w:rsid w:val="00F71435"/>
    <w:rsid w:val="00F727BF"/>
    <w:rsid w:val="00F74113"/>
    <w:rsid w:val="00F7562B"/>
    <w:rsid w:val="00F76B71"/>
    <w:rsid w:val="00F83E57"/>
    <w:rsid w:val="00F8768B"/>
    <w:rsid w:val="00F90EF1"/>
    <w:rsid w:val="00F92C3F"/>
    <w:rsid w:val="00FA018A"/>
    <w:rsid w:val="00FA10B4"/>
    <w:rsid w:val="00FA2503"/>
    <w:rsid w:val="00FA3147"/>
    <w:rsid w:val="00FA3F2B"/>
    <w:rsid w:val="00FA6FD4"/>
    <w:rsid w:val="00FB0202"/>
    <w:rsid w:val="00FB38FE"/>
    <w:rsid w:val="00FB3EA6"/>
    <w:rsid w:val="00FB55F9"/>
    <w:rsid w:val="00FB6B9E"/>
    <w:rsid w:val="00FC53E9"/>
    <w:rsid w:val="00FC5D75"/>
    <w:rsid w:val="00FC6706"/>
    <w:rsid w:val="00FD1CFF"/>
    <w:rsid w:val="00FE0980"/>
    <w:rsid w:val="00FE45D9"/>
    <w:rsid w:val="00FE60A1"/>
    <w:rsid w:val="00FE6F73"/>
    <w:rsid w:val="00FF16F7"/>
    <w:rsid w:val="00FF3B00"/>
    <w:rsid w:val="00FF3C53"/>
    <w:rsid w:val="00FF69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2663"/>
  <w15:docId w15:val="{845406AF-4FB3-484B-B2B5-CA3CCCF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6A5B"/>
    <w:pPr>
      <w:widowControl w:val="0"/>
      <w:jc w:val="both"/>
    </w:pPr>
    <w:rPr>
      <w:rFonts w:ascii="DengXian" w:eastAsia="DengXian"/>
      <w:kern w:val="2"/>
      <w:sz w:val="21"/>
      <w:szCs w:val="22"/>
    </w:rPr>
  </w:style>
  <w:style w:type="paragraph" w:styleId="1">
    <w:name w:val="heading 1"/>
    <w:basedOn w:val="a"/>
    <w:next w:val="a"/>
    <w:rsid w:val="00534B09"/>
    <w:pPr>
      <w:keepNext/>
      <w:keepLines/>
      <w:spacing w:before="340" w:after="330" w:line="578" w:lineRule="auto"/>
      <w:outlineLvl w:val="0"/>
    </w:pPr>
    <w:rPr>
      <w:b/>
      <w:bCs/>
      <w:kern w:val="44"/>
      <w:sz w:val="44"/>
    </w:rPr>
  </w:style>
  <w:style w:type="paragraph" w:styleId="2">
    <w:name w:val="heading 2"/>
    <w:basedOn w:val="a"/>
    <w:next w:val="a"/>
    <w:rsid w:val="00534B09"/>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534B0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534B09"/>
    <w:pPr>
      <w:jc w:val="left"/>
    </w:pPr>
  </w:style>
  <w:style w:type="paragraph" w:styleId="a4">
    <w:name w:val="Balloon Text"/>
    <w:basedOn w:val="a"/>
    <w:rsid w:val="00534B09"/>
    <w:rPr>
      <w:sz w:val="18"/>
      <w:szCs w:val="18"/>
    </w:rPr>
  </w:style>
  <w:style w:type="paragraph" w:styleId="a5">
    <w:name w:val="footer"/>
    <w:basedOn w:val="a"/>
    <w:rsid w:val="00534B09"/>
    <w:pPr>
      <w:tabs>
        <w:tab w:val="center" w:pos="4153"/>
        <w:tab w:val="right" w:pos="8306"/>
      </w:tabs>
      <w:snapToGrid w:val="0"/>
      <w:jc w:val="left"/>
    </w:pPr>
    <w:rPr>
      <w:sz w:val="18"/>
      <w:szCs w:val="18"/>
    </w:rPr>
  </w:style>
  <w:style w:type="paragraph" w:styleId="a6">
    <w:name w:val="header"/>
    <w:basedOn w:val="a"/>
    <w:rsid w:val="00534B09"/>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534B09"/>
    <w:pPr>
      <w:widowControl/>
      <w:spacing w:after="150"/>
      <w:jc w:val="left"/>
    </w:pPr>
    <w:rPr>
      <w:rFonts w:ascii="宋体" w:eastAsia="宋体" w:cs="宋体"/>
      <w:kern w:val="0"/>
      <w:sz w:val="24"/>
      <w:szCs w:val="24"/>
    </w:rPr>
  </w:style>
  <w:style w:type="character" w:styleId="a8">
    <w:name w:val="page number"/>
    <w:rsid w:val="00534B09"/>
  </w:style>
  <w:style w:type="paragraph" w:customStyle="1" w:styleId="Char">
    <w:name w:val="Char"/>
    <w:basedOn w:val="a"/>
    <w:rsid w:val="00534B09"/>
    <w:pPr>
      <w:numPr>
        <w:numId w:val="1"/>
      </w:numPr>
    </w:pPr>
    <w:rPr>
      <w:rFonts w:ascii="Times New Roman" w:eastAsia="宋体"/>
      <w:szCs w:val="20"/>
    </w:rPr>
  </w:style>
  <w:style w:type="character" w:customStyle="1" w:styleId="apple-converted-space">
    <w:name w:val="apple-converted-space"/>
    <w:rsid w:val="00534B09"/>
  </w:style>
  <w:style w:type="character" w:styleId="a9">
    <w:name w:val="Strong"/>
    <w:basedOn w:val="a0"/>
    <w:rsid w:val="00534B09"/>
    <w:rPr>
      <w:b/>
      <w:bCs/>
    </w:rPr>
  </w:style>
  <w:style w:type="paragraph" w:styleId="aa">
    <w:name w:val="List Paragraph"/>
    <w:basedOn w:val="a"/>
    <w:rsid w:val="00534B09"/>
    <w:pPr>
      <w:widowControl/>
      <w:tabs>
        <w:tab w:val="left" w:pos="1560"/>
      </w:tabs>
      <w:adjustRightInd w:val="0"/>
      <w:snapToGrid w:val="0"/>
      <w:spacing w:line="360" w:lineRule="auto"/>
      <w:ind w:firstLine="630"/>
      <w:jc w:val="left"/>
    </w:pPr>
    <w:rPr>
      <w:rFonts w:ascii="宋体" w:eastAsia="宋体" w:cs="宋体"/>
      <w:kern w:val="0"/>
      <w:sz w:val="32"/>
      <w:szCs w:val="32"/>
      <w:lang w:bidi="en-US"/>
    </w:rPr>
  </w:style>
  <w:style w:type="paragraph" w:customStyle="1" w:styleId="text-tag">
    <w:name w:val="text-tag"/>
    <w:basedOn w:val="a"/>
    <w:rsid w:val="00534B09"/>
    <w:pPr>
      <w:widowControl/>
      <w:spacing w:before="100" w:beforeAutospacing="1" w:after="100" w:afterAutospacing="1"/>
      <w:jc w:val="left"/>
    </w:pPr>
    <w:rPr>
      <w:rFonts w:ascii="宋体" w:eastAsia="宋体" w:cs="宋体"/>
      <w:kern w:val="0"/>
      <w:sz w:val="24"/>
      <w:szCs w:val="24"/>
    </w:rPr>
  </w:style>
  <w:style w:type="paragraph" w:styleId="ab">
    <w:name w:val="Revision"/>
    <w:hidden/>
    <w:uiPriority w:val="99"/>
    <w:semiHidden/>
    <w:rsid w:val="00C47142"/>
    <w:rPr>
      <w:rFonts w:ascii="DengXian" w:eastAsia="DengXi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F30A-87F5-42C2-901F-AE7A7667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5570</TotalTime>
  <Pages>33</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cp:lastModifiedBy>
  <cp:revision>106</cp:revision>
  <cp:lastPrinted>2025-01-17T06:10:00Z</cp:lastPrinted>
  <dcterms:created xsi:type="dcterms:W3CDTF">2025-01-22T01:00:00Z</dcterms:created>
  <dcterms:modified xsi:type="dcterms:W3CDTF">2025-07-16T06:27:00Z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0D990AD74047460AA385D8786C1C9B49_13</vt:lpwstr>
  </property>
</Properties>
</file>