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DF" w:rsidRDefault="00B13DDF" w:rsidP="00B13DDF">
      <w:pPr>
        <w:snapToGrid w:val="0"/>
        <w:spacing w:line="264" w:lineRule="auto"/>
        <w:rPr>
          <w:rFonts w:ascii="黑体" w:eastAsia="黑体" w:hAnsi="黑体" w:cs="仿宋"/>
          <w:sz w:val="32"/>
          <w:szCs w:val="32"/>
        </w:rPr>
      </w:pPr>
      <w:r w:rsidRPr="00A75AAC">
        <w:rPr>
          <w:rFonts w:ascii="黑体" w:eastAsia="黑体" w:hAnsi="黑体" w:cs="仿宋" w:hint="eastAsia"/>
          <w:sz w:val="32"/>
          <w:szCs w:val="32"/>
        </w:rPr>
        <w:t>附件</w:t>
      </w:r>
    </w:p>
    <w:p w:rsidR="00B13DDF" w:rsidRPr="00A75AAC" w:rsidRDefault="00B13DDF" w:rsidP="00B13DDF">
      <w:pPr>
        <w:snapToGrid w:val="0"/>
        <w:spacing w:line="264" w:lineRule="auto"/>
        <w:rPr>
          <w:rFonts w:ascii="黑体" w:eastAsia="黑体" w:hAnsi="黑体" w:cs="仿宋"/>
          <w:sz w:val="32"/>
          <w:szCs w:val="32"/>
        </w:rPr>
      </w:pPr>
    </w:p>
    <w:p w:rsidR="00B13DDF" w:rsidRPr="00A75AAC" w:rsidRDefault="00B13DDF" w:rsidP="00B13DDF">
      <w:pPr>
        <w:snapToGrid w:val="0"/>
        <w:spacing w:line="264" w:lineRule="auto"/>
        <w:jc w:val="center"/>
        <w:rPr>
          <w:rFonts w:ascii="方正小标宋_GBK" w:eastAsia="方正小标宋_GBK" w:hAnsi="仿宋"/>
          <w:sz w:val="44"/>
          <w:szCs w:val="44"/>
        </w:rPr>
      </w:pPr>
      <w:r w:rsidRPr="00A75AAC">
        <w:rPr>
          <w:rFonts w:ascii="方正小标宋_GBK" w:eastAsia="方正小标宋_GBK" w:hAnsi="仿宋" w:cs="仿宋" w:hint="eastAsia"/>
          <w:sz w:val="44"/>
          <w:szCs w:val="44"/>
        </w:rPr>
        <w:t>拟纳入省级绿色矿山名录库矿山名单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1970"/>
        <w:gridCol w:w="1389"/>
        <w:gridCol w:w="1559"/>
        <w:gridCol w:w="1985"/>
        <w:gridCol w:w="1701"/>
      </w:tblGrid>
      <w:tr w:rsidR="00B13DDF" w:rsidRPr="00A75AAC" w:rsidTr="000A4700">
        <w:trPr>
          <w:trHeight w:val="1021"/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5AA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5AAC">
              <w:rPr>
                <w:rFonts w:ascii="黑体" w:eastAsia="黑体" w:hAnsi="黑体" w:hint="eastAsia"/>
                <w:sz w:val="28"/>
                <w:szCs w:val="28"/>
              </w:rPr>
              <w:t>矿山名称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5AAC">
              <w:rPr>
                <w:rFonts w:ascii="黑体" w:eastAsia="黑体" w:hAnsi="黑体" w:hint="eastAsia"/>
                <w:sz w:val="28"/>
                <w:szCs w:val="28"/>
              </w:rPr>
              <w:t>行政区域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5AAC">
              <w:rPr>
                <w:rFonts w:ascii="黑体" w:eastAsia="黑体" w:hAnsi="黑体" w:hint="eastAsia"/>
                <w:sz w:val="28"/>
                <w:szCs w:val="28"/>
              </w:rPr>
              <w:t>开采矿种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5AAC">
              <w:rPr>
                <w:rFonts w:ascii="黑体" w:eastAsia="黑体" w:hAnsi="黑体" w:hint="eastAsia"/>
                <w:sz w:val="28"/>
                <w:szCs w:val="28"/>
              </w:rPr>
              <w:t>评估单位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5AAC">
              <w:rPr>
                <w:rFonts w:ascii="黑体" w:eastAsia="黑体" w:hAnsi="黑体" w:hint="eastAsia"/>
                <w:sz w:val="28"/>
                <w:szCs w:val="28"/>
              </w:rPr>
              <w:t>评估得分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吉林省龙家堡矿业有限责任公司煤矿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长春地区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煤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吉林省第一地质调查所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82.6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吉林松辽盆地</w:t>
            </w:r>
            <w:proofErr w:type="gramStart"/>
            <w:r w:rsidRPr="00A75AAC">
              <w:rPr>
                <w:rFonts w:ascii="仿宋_GB2312" w:eastAsia="仿宋_GB2312" w:hAnsi="仿宋" w:hint="eastAsia"/>
                <w:sz w:val="24"/>
              </w:rPr>
              <w:t>伏</w:t>
            </w:r>
            <w:proofErr w:type="gramEnd"/>
            <w:r w:rsidRPr="00A75AAC">
              <w:rPr>
                <w:rFonts w:ascii="仿宋_GB2312" w:eastAsia="仿宋_GB2312" w:hAnsi="仿宋" w:hint="eastAsia"/>
                <w:sz w:val="24"/>
              </w:rPr>
              <w:t>龙泉天然气开采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天然气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87.2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吉林省永吉县一拉溪贵张村地热矿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吉林地区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地热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吉林省地质调查院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88.8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吉林天池钼业有限公司季德钼矿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钼矿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88.4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通化县四方山铁矿小房子矿区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通化地区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铁矿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吉林省有色金属地质</w:t>
            </w:r>
            <w:proofErr w:type="gramStart"/>
            <w:r w:rsidRPr="00A75AAC">
              <w:rPr>
                <w:rFonts w:ascii="仿宋_GB2312" w:eastAsia="仿宋_GB2312" w:hAnsi="仿宋" w:hint="eastAsia"/>
                <w:sz w:val="24"/>
              </w:rPr>
              <w:t>勘查局</w:t>
            </w:r>
            <w:proofErr w:type="gramEnd"/>
            <w:r w:rsidRPr="00A75AAC">
              <w:rPr>
                <w:rFonts w:ascii="仿宋_GB2312" w:eastAsia="仿宋_GB2312" w:hAnsi="仿宋" w:hint="eastAsia"/>
                <w:sz w:val="24"/>
              </w:rPr>
              <w:t>六</w:t>
            </w:r>
            <w:r w:rsidRPr="00A75AAC">
              <w:rPr>
                <w:rFonts w:ascii="微软雅黑" w:eastAsia="微软雅黑" w:hAnsi="微软雅黑" w:cs="微软雅黑" w:hint="eastAsia"/>
                <w:sz w:val="24"/>
              </w:rPr>
              <w:t>〇</w:t>
            </w:r>
            <w:r w:rsidRPr="00A75AAC">
              <w:rPr>
                <w:rFonts w:ascii="仿宋_GB2312" w:eastAsia="仿宋_GB2312" w:hAnsi="仿宋_GB2312" w:cs="仿宋_GB2312" w:hint="eastAsia"/>
                <w:sz w:val="24"/>
              </w:rPr>
              <w:t>五队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87.5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吉林省抚松县露水河莫涯泉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白山地区</w:t>
            </w:r>
          </w:p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矿泉水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吉林省第三地质调查所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88.7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吉林省抚松县上清泉饮用天然矿泉水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矿泉水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86.7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吉林省抚松县峡谷泉天然矿泉水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矿泉水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88.2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农夫山泉吉林长白山有限公司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矿泉水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91.8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靖宇县来宝矿业有限公司阳岔河铁矿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铁矿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82.7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lastRenderedPageBreak/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吉林松辽盆地金山天然气开采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四平地区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天然气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吉林省第一地质调查所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87.5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吉林松辽盆地龙凤山油气开采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松原地区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石油天然气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吉林省第一地质调查所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91.6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吉林省广泰矿业有限责任公司旭阳金矿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延边地区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金矿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吉林省有色金属地质</w:t>
            </w:r>
            <w:proofErr w:type="gramStart"/>
            <w:r w:rsidRPr="00A75AAC">
              <w:rPr>
                <w:rFonts w:ascii="仿宋_GB2312" w:eastAsia="仿宋_GB2312" w:hAnsi="仿宋" w:hint="eastAsia"/>
                <w:sz w:val="24"/>
              </w:rPr>
              <w:t>勘查局</w:t>
            </w:r>
            <w:proofErr w:type="gramEnd"/>
            <w:r w:rsidRPr="00A75AAC">
              <w:rPr>
                <w:rFonts w:ascii="仿宋_GB2312" w:eastAsia="仿宋_GB2312" w:hAnsi="仿宋" w:hint="eastAsia"/>
                <w:sz w:val="24"/>
              </w:rPr>
              <w:t>六</w:t>
            </w:r>
            <w:r w:rsidRPr="00A75AAC">
              <w:rPr>
                <w:rFonts w:ascii="微软雅黑" w:eastAsia="微软雅黑" w:hAnsi="微软雅黑" w:cs="微软雅黑" w:hint="eastAsia"/>
                <w:sz w:val="24"/>
              </w:rPr>
              <w:t>〇</w:t>
            </w:r>
            <w:r w:rsidRPr="00A75AAC">
              <w:rPr>
                <w:rFonts w:ascii="仿宋_GB2312" w:eastAsia="仿宋_GB2312" w:hAnsi="仿宋_GB2312" w:cs="仿宋_GB2312" w:hint="eastAsia"/>
                <w:sz w:val="24"/>
              </w:rPr>
              <w:t>五队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88.5</w:t>
            </w:r>
          </w:p>
        </w:tc>
      </w:tr>
      <w:tr w:rsidR="00B13DDF" w:rsidRPr="00A75AAC" w:rsidTr="000A4700">
        <w:trPr>
          <w:trHeight w:val="10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吉林省金龙经贸有限公司安图县四岔子铁矿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铁矿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DF" w:rsidRPr="00A75AAC" w:rsidRDefault="00B13DDF" w:rsidP="000A470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A75AAC">
              <w:rPr>
                <w:rFonts w:ascii="仿宋_GB2312" w:eastAsia="仿宋_GB2312" w:hAnsi="仿宋" w:hint="eastAsia"/>
                <w:sz w:val="24"/>
              </w:rPr>
              <w:t>91.5</w:t>
            </w:r>
          </w:p>
        </w:tc>
      </w:tr>
    </w:tbl>
    <w:p w:rsidR="00B13DDF" w:rsidRDefault="00B13DDF" w:rsidP="00B13DDF">
      <w:pPr>
        <w:ind w:leftChars="350" w:left="1695" w:hangingChars="300" w:hanging="960"/>
        <w:rPr>
          <w:rFonts w:ascii="仿宋" w:eastAsia="仿宋" w:hAnsi="仿宋"/>
          <w:sz w:val="32"/>
          <w:szCs w:val="32"/>
        </w:rPr>
      </w:pPr>
    </w:p>
    <w:p w:rsidR="006363F4" w:rsidRDefault="006363F4">
      <w:bookmarkStart w:id="0" w:name="_GoBack"/>
      <w:bookmarkEnd w:id="0"/>
    </w:p>
    <w:sectPr w:rsidR="0063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DF"/>
    <w:rsid w:val="006363F4"/>
    <w:rsid w:val="00B1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C0FF-0C51-485E-B8D9-BECDDEE2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3D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2024-12-18T06:20:00Z</dcterms:created>
  <dcterms:modified xsi:type="dcterms:W3CDTF">2024-12-18T06:21:00Z</dcterms:modified>
</cp:coreProperties>
</file>