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306" w:rsidRDefault="00435CC9">
      <w:pPr>
        <w:spacing w:line="576" w:lineRule="exact"/>
        <w:rPr>
          <w:rFonts w:ascii="宋体" w:hAnsi="宋体" w:cs="宋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4E4C89">
        <w:rPr>
          <w:rFonts w:ascii="黑体" w:eastAsia="黑体" w:hAnsi="黑体" w:cs="黑体"/>
          <w:sz w:val="32"/>
          <w:szCs w:val="32"/>
        </w:rPr>
        <w:t>3</w:t>
      </w:r>
    </w:p>
    <w:p w:rsidR="00AC1306" w:rsidRPr="00A22EC6" w:rsidRDefault="00435CC9">
      <w:pPr>
        <w:spacing w:line="576" w:lineRule="exact"/>
        <w:jc w:val="center"/>
        <w:rPr>
          <w:rFonts w:ascii="方正小标宋简体" w:eastAsia="方正小标宋简体" w:hAnsi="方正小标宋简体" w:cs="宋体"/>
          <w:sz w:val="44"/>
          <w:szCs w:val="44"/>
        </w:rPr>
      </w:pPr>
      <w:bookmarkStart w:id="0" w:name="_GoBack"/>
      <w:r w:rsidRPr="00A22EC6">
        <w:rPr>
          <w:rFonts w:ascii="方正小标宋简体" w:eastAsia="方正小标宋简体" w:hAnsi="方正小标宋简体" w:cs="宋体" w:hint="eastAsia"/>
          <w:sz w:val="44"/>
          <w:szCs w:val="44"/>
        </w:rPr>
        <w:t>新冠肺炎疫情防控告知书</w:t>
      </w:r>
      <w:bookmarkEnd w:id="0"/>
    </w:p>
    <w:p w:rsidR="00AC1306" w:rsidRDefault="00AC1306">
      <w:pPr>
        <w:spacing w:line="576" w:lineRule="exact"/>
        <w:jc w:val="center"/>
        <w:rPr>
          <w:rFonts w:eastAsia="方正大标宋简体"/>
          <w:sz w:val="44"/>
          <w:szCs w:val="44"/>
        </w:rPr>
      </w:pPr>
    </w:p>
    <w:p w:rsidR="00AC1306" w:rsidRPr="004E4C89" w:rsidRDefault="00435CC9">
      <w:pPr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E4C89">
        <w:rPr>
          <w:rFonts w:ascii="仿宋" w:eastAsia="仿宋" w:hAnsi="仿宋" w:cs="方正仿宋_GBK" w:hint="eastAsia"/>
          <w:sz w:val="32"/>
          <w:szCs w:val="32"/>
        </w:rPr>
        <w:t>1</w:t>
      </w:r>
      <w:r w:rsidR="00B83D86">
        <w:rPr>
          <w:rFonts w:ascii="仿宋" w:eastAsia="仿宋" w:hAnsi="仿宋" w:cs="方正仿宋_GBK" w:hint="eastAsia"/>
          <w:sz w:val="32"/>
          <w:szCs w:val="32"/>
        </w:rPr>
        <w:t>、</w:t>
      </w:r>
      <w:r w:rsidRPr="004E4C89">
        <w:rPr>
          <w:rFonts w:ascii="仿宋" w:eastAsia="仿宋" w:hAnsi="仿宋" w:cs="方正仿宋_GBK" w:hint="eastAsia"/>
          <w:sz w:val="32"/>
          <w:szCs w:val="32"/>
        </w:rPr>
        <w:t>异地</w:t>
      </w:r>
      <w:r w:rsidR="00B83D86">
        <w:rPr>
          <w:rFonts w:ascii="仿宋" w:eastAsia="仿宋" w:hAnsi="仿宋" w:cs="方正仿宋_GBK" w:hint="eastAsia"/>
          <w:sz w:val="32"/>
          <w:szCs w:val="32"/>
        </w:rPr>
        <w:t>报件工作</w:t>
      </w:r>
      <w:r w:rsidR="00B83D86">
        <w:rPr>
          <w:rFonts w:ascii="仿宋" w:eastAsia="仿宋" w:hAnsi="仿宋" w:cs="方正仿宋_GBK"/>
          <w:sz w:val="32"/>
          <w:szCs w:val="32"/>
        </w:rPr>
        <w:t>人员</w:t>
      </w:r>
      <w:r w:rsidRPr="004E4C89">
        <w:rPr>
          <w:rFonts w:ascii="仿宋" w:eastAsia="仿宋" w:hAnsi="仿宋" w:cs="方正仿宋_GBK" w:hint="eastAsia"/>
          <w:sz w:val="32"/>
          <w:szCs w:val="32"/>
        </w:rPr>
        <w:t>通过吉林省12320卫生热线（0431-12320）了解长春疫情防控相关要求。</w:t>
      </w:r>
    </w:p>
    <w:p w:rsidR="00AC1306" w:rsidRPr="004E4C89" w:rsidRDefault="00435CC9">
      <w:pPr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E4C89">
        <w:rPr>
          <w:rFonts w:ascii="仿宋" w:eastAsia="仿宋" w:hAnsi="仿宋" w:cs="方正仿宋_GBK" w:hint="eastAsia"/>
          <w:sz w:val="32"/>
          <w:szCs w:val="32"/>
        </w:rPr>
        <w:t>2</w:t>
      </w:r>
      <w:r w:rsidR="00B83D86">
        <w:rPr>
          <w:rFonts w:ascii="仿宋" w:eastAsia="仿宋" w:hAnsi="仿宋" w:cs="方正仿宋_GBK" w:hint="eastAsia"/>
          <w:sz w:val="32"/>
          <w:szCs w:val="32"/>
        </w:rPr>
        <w:t>、报件工作</w:t>
      </w:r>
      <w:r w:rsidR="00B83D86">
        <w:rPr>
          <w:rFonts w:ascii="仿宋" w:eastAsia="仿宋" w:hAnsi="仿宋" w:cs="方正仿宋_GBK"/>
          <w:sz w:val="32"/>
          <w:szCs w:val="32"/>
        </w:rPr>
        <w:t>人员</w:t>
      </w:r>
      <w:r w:rsidRPr="004E4C89">
        <w:rPr>
          <w:rFonts w:ascii="仿宋" w:eastAsia="仿宋" w:hAnsi="仿宋" w:cs="方正仿宋_GBK" w:hint="eastAsia"/>
          <w:sz w:val="32"/>
          <w:szCs w:val="32"/>
        </w:rPr>
        <w:t>需通过微信添加“吉事办”小程序申领“吉祥码”“通信大数据行程卡”（技术咨询电话：0431-12342）。</w:t>
      </w:r>
      <w:r w:rsidR="00B83D86">
        <w:rPr>
          <w:rFonts w:ascii="仿宋" w:eastAsia="仿宋" w:hAnsi="仿宋" w:cs="方正仿宋_GBK" w:hint="eastAsia"/>
          <w:sz w:val="32"/>
          <w:szCs w:val="32"/>
        </w:rPr>
        <w:t>报件</w:t>
      </w:r>
      <w:r w:rsidRPr="004E4C89">
        <w:rPr>
          <w:rFonts w:ascii="仿宋" w:eastAsia="仿宋" w:hAnsi="仿宋" w:cs="方正仿宋_GBK" w:hint="eastAsia"/>
          <w:sz w:val="32"/>
          <w:szCs w:val="32"/>
        </w:rPr>
        <w:t>当天，需扫描“吉祥码”、查看“通信大数据行程卡”、测温。“吉祥码”“通信大数据行程卡”为绿码的</w:t>
      </w:r>
      <w:r w:rsidR="00B83D86">
        <w:rPr>
          <w:rFonts w:ascii="仿宋" w:eastAsia="仿宋" w:hAnsi="仿宋" w:cs="方正仿宋_GBK" w:hint="eastAsia"/>
          <w:sz w:val="32"/>
          <w:szCs w:val="32"/>
        </w:rPr>
        <w:t>工作人员</w:t>
      </w:r>
      <w:r w:rsidRPr="004E4C89">
        <w:rPr>
          <w:rFonts w:ascii="仿宋" w:eastAsia="仿宋" w:hAnsi="仿宋" w:cs="方正仿宋_GBK" w:hint="eastAsia"/>
          <w:sz w:val="32"/>
          <w:szCs w:val="32"/>
        </w:rPr>
        <w:t>，经现场测量体温正常方可进入</w:t>
      </w:r>
      <w:r w:rsidRPr="004E4C89">
        <w:rPr>
          <w:rFonts w:ascii="仿宋" w:eastAsia="仿宋" w:hAnsi="仿宋" w:cs="CESI黑体-GB2312" w:hint="eastAsia"/>
          <w:sz w:val="32"/>
          <w:szCs w:val="32"/>
        </w:rPr>
        <w:t>。</w:t>
      </w:r>
    </w:p>
    <w:p w:rsidR="00AC1306" w:rsidRPr="004E4C89" w:rsidRDefault="00435CC9">
      <w:pPr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E4C89">
        <w:rPr>
          <w:rFonts w:ascii="仿宋" w:eastAsia="仿宋" w:hAnsi="仿宋" w:cs="方正仿宋_GBK" w:hint="eastAsia"/>
          <w:sz w:val="32"/>
          <w:szCs w:val="32"/>
        </w:rPr>
        <w:t>3</w:t>
      </w:r>
      <w:r w:rsidR="00B83D86">
        <w:rPr>
          <w:rFonts w:ascii="仿宋" w:eastAsia="仿宋" w:hAnsi="仿宋" w:cs="方正仿宋_GBK" w:hint="eastAsia"/>
          <w:sz w:val="32"/>
          <w:szCs w:val="32"/>
        </w:rPr>
        <w:t>、</w:t>
      </w:r>
      <w:r w:rsidRPr="004E4C89">
        <w:rPr>
          <w:rFonts w:ascii="仿宋" w:eastAsia="仿宋" w:hAnsi="仿宋" w:cs="方正仿宋_GBK" w:hint="eastAsia"/>
          <w:sz w:val="32"/>
          <w:szCs w:val="32"/>
        </w:rPr>
        <w:t>处于“居家观察”、“居住小区封闭管理”、“集中医学观察”、</w:t>
      </w:r>
      <w:r w:rsidRPr="004E4C89">
        <w:rPr>
          <w:rFonts w:ascii="仿宋" w:eastAsia="仿宋" w:hAnsi="仿宋" w:cs="方正黑体_GBK" w:hint="eastAsia"/>
          <w:sz w:val="32"/>
          <w:szCs w:val="32"/>
        </w:rPr>
        <w:t>“吉祥码”和“通信大数据行程卡”非绿码等</w:t>
      </w:r>
      <w:r w:rsidR="00B83D86">
        <w:rPr>
          <w:rFonts w:ascii="仿宋" w:eastAsia="仿宋" w:hAnsi="仿宋" w:cs="方正黑体_GBK" w:hint="eastAsia"/>
          <w:sz w:val="32"/>
          <w:szCs w:val="32"/>
        </w:rPr>
        <w:t>工作人</w:t>
      </w:r>
      <w:r w:rsidR="00B83D86">
        <w:rPr>
          <w:rFonts w:ascii="仿宋" w:eastAsia="仿宋" w:hAnsi="仿宋" w:cs="方正黑体_GBK"/>
          <w:sz w:val="32"/>
          <w:szCs w:val="32"/>
        </w:rPr>
        <w:t>员</w:t>
      </w:r>
      <w:r w:rsidRPr="004E4C89">
        <w:rPr>
          <w:rFonts w:ascii="仿宋" w:eastAsia="仿宋" w:hAnsi="仿宋" w:cs="方正黑体_GBK" w:hint="eastAsia"/>
          <w:sz w:val="32"/>
          <w:szCs w:val="32"/>
        </w:rPr>
        <w:t>不得</w:t>
      </w:r>
      <w:r w:rsidR="00B83D86">
        <w:rPr>
          <w:rFonts w:ascii="仿宋" w:eastAsia="仿宋" w:hAnsi="仿宋" w:cs="方正黑体_GBK" w:hint="eastAsia"/>
          <w:sz w:val="32"/>
          <w:szCs w:val="32"/>
        </w:rPr>
        <w:t>来报件</w:t>
      </w:r>
      <w:r w:rsidRPr="004E4C89">
        <w:rPr>
          <w:rFonts w:ascii="仿宋" w:eastAsia="仿宋" w:hAnsi="仿宋" w:cs="方正黑体_GBK" w:hint="eastAsia"/>
          <w:sz w:val="32"/>
          <w:szCs w:val="32"/>
        </w:rPr>
        <w:t>。</w:t>
      </w:r>
      <w:r w:rsidR="00B83D86">
        <w:rPr>
          <w:rFonts w:ascii="仿宋" w:eastAsia="仿宋" w:hAnsi="仿宋" w:cs="方正仿宋_GBK" w:hint="eastAsia"/>
          <w:sz w:val="32"/>
          <w:szCs w:val="32"/>
        </w:rPr>
        <w:t>报件工作</w:t>
      </w:r>
      <w:r w:rsidR="00B83D86">
        <w:rPr>
          <w:rFonts w:ascii="仿宋" w:eastAsia="仿宋" w:hAnsi="仿宋" w:cs="方正仿宋_GBK"/>
          <w:sz w:val="32"/>
          <w:szCs w:val="32"/>
        </w:rPr>
        <w:t>人员</w:t>
      </w:r>
      <w:r w:rsidRPr="004E4C89">
        <w:rPr>
          <w:rFonts w:ascii="仿宋" w:eastAsia="仿宋" w:hAnsi="仿宋" w:cs="方正仿宋_GBK" w:hint="eastAsia"/>
          <w:sz w:val="32"/>
          <w:szCs w:val="32"/>
        </w:rPr>
        <w:t>前7日内须无发热、干咳、乏力、咽痛、鼻塞、流涕、肌痛、腹泻等相关症状。</w:t>
      </w:r>
    </w:p>
    <w:p w:rsidR="00AC1306" w:rsidRPr="004E4C89" w:rsidRDefault="00435CC9">
      <w:pPr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4E4C89">
        <w:rPr>
          <w:rFonts w:ascii="仿宋" w:eastAsia="仿宋" w:hAnsi="仿宋" w:cs="方正仿宋_GBK" w:hint="eastAsia"/>
          <w:sz w:val="32"/>
          <w:szCs w:val="32"/>
        </w:rPr>
        <w:t>4</w:t>
      </w:r>
      <w:r w:rsidR="00B83D86">
        <w:rPr>
          <w:rFonts w:ascii="仿宋" w:eastAsia="仿宋" w:hAnsi="仿宋" w:cs="方正仿宋_GBK" w:hint="eastAsia"/>
          <w:sz w:val="32"/>
          <w:szCs w:val="32"/>
        </w:rPr>
        <w:t>、</w:t>
      </w:r>
      <w:r w:rsidRPr="004E4C89">
        <w:rPr>
          <w:rFonts w:ascii="仿宋" w:eastAsia="仿宋" w:hAnsi="仿宋" w:cs="方正仿宋_GBK" w:hint="eastAsia"/>
          <w:sz w:val="32"/>
          <w:szCs w:val="32"/>
        </w:rPr>
        <w:t>需自备符合防疫要求的一次性医用N95口罩，应全程佩戴，做好个人防护。</w:t>
      </w:r>
    </w:p>
    <w:p w:rsidR="00AC1306" w:rsidRPr="004E4C89" w:rsidRDefault="00435CC9">
      <w:pPr>
        <w:ind w:firstLineChars="200" w:firstLine="640"/>
        <w:rPr>
          <w:rFonts w:ascii="仿宋" w:eastAsia="仿宋" w:hAnsi="仿宋"/>
          <w:color w:val="000000"/>
          <w:spacing w:val="-4"/>
          <w:sz w:val="32"/>
          <w:szCs w:val="32"/>
        </w:rPr>
      </w:pPr>
      <w:r w:rsidRPr="004E4C89">
        <w:rPr>
          <w:rFonts w:ascii="仿宋" w:eastAsia="仿宋" w:hAnsi="仿宋" w:cs="方正仿宋_GBK" w:hint="eastAsia"/>
          <w:sz w:val="32"/>
          <w:szCs w:val="32"/>
        </w:rPr>
        <w:t>5</w:t>
      </w:r>
      <w:r w:rsidR="00B83D86">
        <w:rPr>
          <w:rFonts w:ascii="仿宋" w:eastAsia="仿宋" w:hAnsi="仿宋" w:cs="方正仿宋_GBK" w:hint="eastAsia"/>
          <w:sz w:val="32"/>
          <w:szCs w:val="32"/>
        </w:rPr>
        <w:t>、报件</w:t>
      </w:r>
      <w:r w:rsidR="00B83D86">
        <w:rPr>
          <w:rFonts w:ascii="仿宋" w:eastAsia="仿宋" w:hAnsi="仿宋" w:cs="方正仿宋_GBK"/>
          <w:sz w:val="32"/>
          <w:szCs w:val="32"/>
        </w:rPr>
        <w:t>人员</w:t>
      </w:r>
      <w:r w:rsidRPr="004E4C89">
        <w:rPr>
          <w:rFonts w:ascii="仿宋" w:eastAsia="仿宋" w:hAnsi="仿宋" w:cs="方正仿宋_GBK" w:hint="eastAsia"/>
          <w:sz w:val="32"/>
          <w:szCs w:val="32"/>
        </w:rPr>
        <w:t>认真阅读并签署《</w:t>
      </w:r>
      <w:r w:rsidR="00B83D86">
        <w:rPr>
          <w:rFonts w:ascii="仿宋" w:eastAsia="仿宋" w:hAnsi="仿宋" w:cs="方正仿宋_GBK" w:hint="eastAsia"/>
          <w:sz w:val="32"/>
          <w:szCs w:val="32"/>
        </w:rPr>
        <w:t>新冠肺炎疫情防控告知书》，知悉告知事项</w:t>
      </w:r>
      <w:r w:rsidRPr="004E4C89">
        <w:rPr>
          <w:rFonts w:ascii="仿宋" w:eastAsia="仿宋" w:hAnsi="仿宋" w:cs="方正仿宋_GBK" w:hint="eastAsia"/>
          <w:sz w:val="32"/>
          <w:szCs w:val="32"/>
        </w:rPr>
        <w:t>和防疫要求，</w:t>
      </w:r>
      <w:r w:rsidRPr="004E4C89">
        <w:rPr>
          <w:rFonts w:ascii="仿宋" w:eastAsia="仿宋" w:hAnsi="仿宋"/>
          <w:color w:val="000000"/>
          <w:spacing w:val="-4"/>
          <w:sz w:val="32"/>
          <w:szCs w:val="32"/>
        </w:rPr>
        <w:t>因不实行为</w:t>
      </w:r>
      <w:r w:rsidR="003235D0">
        <w:rPr>
          <w:rFonts w:ascii="仿宋" w:eastAsia="仿宋" w:hAnsi="仿宋" w:hint="eastAsia"/>
          <w:color w:val="000000"/>
          <w:spacing w:val="-4"/>
          <w:sz w:val="32"/>
          <w:szCs w:val="32"/>
        </w:rPr>
        <w:t>导致的</w:t>
      </w:r>
      <w:r w:rsidR="003235D0">
        <w:rPr>
          <w:rFonts w:ascii="仿宋" w:eastAsia="仿宋" w:hAnsi="仿宋"/>
          <w:color w:val="000000"/>
          <w:spacing w:val="-4"/>
          <w:sz w:val="32"/>
          <w:szCs w:val="32"/>
        </w:rPr>
        <w:t>后果由</w:t>
      </w:r>
      <w:r w:rsidR="003235D0">
        <w:rPr>
          <w:rFonts w:ascii="仿宋" w:eastAsia="仿宋" w:hAnsi="仿宋" w:hint="eastAsia"/>
          <w:color w:val="000000"/>
          <w:spacing w:val="-4"/>
          <w:sz w:val="32"/>
          <w:szCs w:val="32"/>
        </w:rPr>
        <w:t>当事人</w:t>
      </w:r>
      <w:r w:rsidR="003235D0">
        <w:rPr>
          <w:rFonts w:ascii="仿宋" w:eastAsia="仿宋" w:hAnsi="仿宋"/>
          <w:color w:val="000000"/>
          <w:spacing w:val="-4"/>
          <w:sz w:val="32"/>
          <w:szCs w:val="32"/>
        </w:rPr>
        <w:t>承担</w:t>
      </w:r>
      <w:r w:rsidRPr="004E4C89">
        <w:rPr>
          <w:rFonts w:ascii="仿宋" w:eastAsia="仿宋" w:hAnsi="仿宋"/>
          <w:color w:val="000000"/>
          <w:spacing w:val="-4"/>
          <w:sz w:val="32"/>
          <w:szCs w:val="32"/>
        </w:rPr>
        <w:t>并接受相应处理。凡隐瞒或谎报旅居史、接触史、健康状况等疫情防控信息，不配合工作人员进行防疫检测、询问、排查、送诊等情节严重的，取消</w:t>
      </w:r>
      <w:r w:rsidR="003235D0">
        <w:rPr>
          <w:rFonts w:ascii="仿宋" w:eastAsia="仿宋" w:hAnsi="仿宋" w:hint="eastAsia"/>
          <w:color w:val="000000"/>
          <w:spacing w:val="-4"/>
          <w:sz w:val="32"/>
          <w:szCs w:val="32"/>
        </w:rPr>
        <w:t>参评</w:t>
      </w:r>
      <w:r w:rsidRPr="004E4C89">
        <w:rPr>
          <w:rFonts w:ascii="仿宋" w:eastAsia="仿宋" w:hAnsi="仿宋"/>
          <w:color w:val="000000"/>
          <w:spacing w:val="-4"/>
          <w:sz w:val="32"/>
          <w:szCs w:val="32"/>
        </w:rPr>
        <w:t>资格，并记入诚信记录，如有违法行</w:t>
      </w:r>
      <w:r w:rsidRPr="004E4C89">
        <w:rPr>
          <w:rFonts w:ascii="仿宋" w:eastAsia="仿宋" w:hAnsi="仿宋"/>
          <w:color w:val="000000"/>
          <w:spacing w:val="-4"/>
          <w:sz w:val="32"/>
          <w:szCs w:val="32"/>
        </w:rPr>
        <w:lastRenderedPageBreak/>
        <w:t>为，将依法追究法律责任。</w:t>
      </w:r>
    </w:p>
    <w:p w:rsidR="00AC1306" w:rsidRPr="004E4C89" w:rsidRDefault="00435CC9">
      <w:pPr>
        <w:spacing w:line="500" w:lineRule="exact"/>
        <w:ind w:firstLine="645"/>
        <w:rPr>
          <w:rFonts w:ascii="仿宋" w:eastAsia="仿宋" w:hAnsi="仿宋" w:cs="仿宋_GB2312"/>
          <w:b/>
          <w:color w:val="000000"/>
          <w:spacing w:val="-4"/>
          <w:sz w:val="32"/>
          <w:szCs w:val="32"/>
          <w:u w:val="single"/>
        </w:rPr>
      </w:pPr>
      <w:r w:rsidRPr="004E4C89"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请用正楷字</w:t>
      </w:r>
      <w:r w:rsidRPr="004E4C89">
        <w:rPr>
          <w:rFonts w:ascii="仿宋" w:eastAsia="仿宋" w:hAnsi="仿宋" w:cs="仿宋_GB2312" w:hint="eastAsia"/>
          <w:b/>
          <w:bCs/>
          <w:color w:val="000000"/>
          <w:spacing w:val="-4"/>
          <w:sz w:val="32"/>
          <w:szCs w:val="32"/>
        </w:rPr>
        <w:t>抄写</w:t>
      </w:r>
      <w:r w:rsidRPr="004E4C89"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以下这段话：</w:t>
      </w:r>
      <w:r w:rsidRPr="004E4C89">
        <w:rPr>
          <w:rFonts w:ascii="仿宋" w:eastAsia="仿宋" w:hAnsi="仿宋" w:cs="仿宋_GB2312" w:hint="eastAsia"/>
          <w:b/>
          <w:color w:val="000000"/>
          <w:spacing w:val="-4"/>
          <w:sz w:val="32"/>
          <w:szCs w:val="32"/>
          <w:u w:val="single"/>
        </w:rPr>
        <w:t>我已认真阅读并知晓以上告知事项。我承诺：严格遵守以上要求，否则，自愿承担一切后果。</w:t>
      </w: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 w:rsidR="00AC1306">
        <w:trPr>
          <w:trHeight w:val="576"/>
        </w:trPr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C1306">
        <w:trPr>
          <w:trHeight w:val="576"/>
        </w:trPr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C1306">
        <w:trPr>
          <w:trHeight w:val="576"/>
        </w:trPr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AC1306" w:rsidRDefault="00AC1306">
            <w:pPr>
              <w:snapToGri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AC1306" w:rsidRDefault="003235D0">
      <w:pPr>
        <w:snapToGrid w:val="0"/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报件</w:t>
      </w:r>
      <w:r>
        <w:rPr>
          <w:rFonts w:eastAsia="仿宋_GB2312"/>
          <w:sz w:val="32"/>
          <w:szCs w:val="32"/>
        </w:rPr>
        <w:t>工作人员</w:t>
      </w:r>
      <w:r w:rsidR="00435CC9">
        <w:rPr>
          <w:rFonts w:eastAsia="仿宋_GB2312"/>
          <w:sz w:val="32"/>
          <w:szCs w:val="32"/>
        </w:rPr>
        <w:t>签字：</w:t>
      </w:r>
      <w:r>
        <w:rPr>
          <w:rFonts w:eastAsia="仿宋_GB2312" w:hint="eastAsia"/>
          <w:sz w:val="32"/>
          <w:szCs w:val="32"/>
        </w:rPr>
        <w:t xml:space="preserve">            </w:t>
      </w:r>
      <w:r w:rsidR="00435CC9">
        <w:rPr>
          <w:rFonts w:eastAsia="仿宋_GB2312" w:hint="eastAsia"/>
          <w:sz w:val="32"/>
          <w:szCs w:val="32"/>
        </w:rPr>
        <w:t xml:space="preserve">    </w:t>
      </w:r>
      <w:r w:rsidR="00435CC9">
        <w:rPr>
          <w:rFonts w:eastAsia="仿宋_GB2312"/>
          <w:sz w:val="32"/>
          <w:szCs w:val="32"/>
        </w:rPr>
        <w:t>日</w:t>
      </w:r>
      <w:r w:rsidR="00435CC9">
        <w:rPr>
          <w:rFonts w:eastAsia="仿宋_GB2312" w:hint="eastAsia"/>
          <w:sz w:val="32"/>
          <w:szCs w:val="32"/>
        </w:rPr>
        <w:t xml:space="preserve"> </w:t>
      </w:r>
      <w:r w:rsidR="00435CC9">
        <w:rPr>
          <w:rFonts w:eastAsia="仿宋_GB2312"/>
          <w:sz w:val="32"/>
          <w:szCs w:val="32"/>
        </w:rPr>
        <w:t>期：</w:t>
      </w:r>
    </w:p>
    <w:p w:rsidR="00AC1306" w:rsidRDefault="00AC1306">
      <w:pPr>
        <w:snapToGrid w:val="0"/>
        <w:spacing w:line="500" w:lineRule="exact"/>
        <w:rPr>
          <w:rFonts w:eastAsia="仿宋_GB2312"/>
          <w:sz w:val="32"/>
          <w:szCs w:val="32"/>
        </w:rPr>
      </w:pPr>
    </w:p>
    <w:p w:rsidR="00AC1306" w:rsidRDefault="00AC1306">
      <w:pPr>
        <w:snapToGrid w:val="0"/>
        <w:spacing w:line="500" w:lineRule="exact"/>
        <w:rPr>
          <w:rFonts w:eastAsia="仿宋_GB2312"/>
          <w:sz w:val="32"/>
          <w:szCs w:val="32"/>
        </w:rPr>
      </w:pPr>
    </w:p>
    <w:p w:rsidR="00AC1306" w:rsidRDefault="00AC1306">
      <w:pPr>
        <w:spacing w:line="500" w:lineRule="exact"/>
        <w:ind w:firstLine="645"/>
        <w:rPr>
          <w:rFonts w:ascii="仿宋_GB2312" w:eastAsia="仿宋_GB2312" w:hAnsi="仿宋_GB2312" w:cs="仿宋_GB2312"/>
          <w:bCs/>
          <w:color w:val="000000"/>
          <w:spacing w:val="-4"/>
          <w:sz w:val="32"/>
          <w:szCs w:val="32"/>
        </w:rPr>
      </w:pPr>
    </w:p>
    <w:p w:rsidR="00AC1306" w:rsidRDefault="00AC1306">
      <w:pPr>
        <w:snapToGrid w:val="0"/>
        <w:spacing w:line="5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</w:p>
    <w:p w:rsidR="00AC1306" w:rsidRDefault="00435CC9">
      <w:pPr>
        <w:spacing w:line="576" w:lineRule="exact"/>
      </w:pPr>
      <w:r>
        <w:rPr>
          <w:rFonts w:eastAsia="仿宋_GB2312" w:hint="eastAsia"/>
          <w:sz w:val="32"/>
          <w:szCs w:val="32"/>
        </w:rPr>
        <w:t xml:space="preserve"> </w:t>
      </w:r>
    </w:p>
    <w:sectPr w:rsidR="00AC1306">
      <w:footerReference w:type="even" r:id="rId7"/>
      <w:footnotePr>
        <w:numFmt w:val="decimalEnclosedCircleChinese"/>
        <w:numRestart w:val="eachPage"/>
      </w:footnotePr>
      <w:pgSz w:w="11906" w:h="16838"/>
      <w:pgMar w:top="1702" w:right="1701" w:bottom="2127" w:left="1701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FD2" w:rsidRDefault="008F3FD2">
      <w:r>
        <w:separator/>
      </w:r>
    </w:p>
  </w:endnote>
  <w:endnote w:type="continuationSeparator" w:id="0">
    <w:p w:rsidR="008F3FD2" w:rsidRDefault="008F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DejaVu Sans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大黑简体">
    <w:altName w:val="方正粗黑宋简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大标宋简体">
    <w:altName w:val="方正粗黑宋简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ESI黑体-GB2312">
    <w:altName w:val="Microsoft YaHei UI"/>
    <w:charset w:val="86"/>
    <w:family w:val="auto"/>
    <w:pitch w:val="default"/>
    <w:sig w:usb0="00000000" w:usb1="184F6CF8" w:usb2="00000012" w:usb3="00000000" w:csb0="0004000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306" w:rsidRDefault="00435CC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3</w:t>
    </w:r>
    <w:r>
      <w:rPr>
        <w:rStyle w:val="a6"/>
      </w:rPr>
      <w:fldChar w:fldCharType="end"/>
    </w:r>
  </w:p>
  <w:p w:rsidR="00AC1306" w:rsidRDefault="00AC13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FD2" w:rsidRDefault="008F3FD2">
      <w:r>
        <w:separator/>
      </w:r>
    </w:p>
  </w:footnote>
  <w:footnote w:type="continuationSeparator" w:id="0">
    <w:p w:rsidR="008F3FD2" w:rsidRDefault="008F3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50"/>
    <w:rsid w:val="BD4DC4AE"/>
    <w:rsid w:val="D8FB7B73"/>
    <w:rsid w:val="DDBDDE76"/>
    <w:rsid w:val="E1BFAE3E"/>
    <w:rsid w:val="FFF77845"/>
    <w:rsid w:val="00011746"/>
    <w:rsid w:val="00321E63"/>
    <w:rsid w:val="003235D0"/>
    <w:rsid w:val="004024B1"/>
    <w:rsid w:val="00435CC9"/>
    <w:rsid w:val="00495F2A"/>
    <w:rsid w:val="004E4C89"/>
    <w:rsid w:val="004F1A7E"/>
    <w:rsid w:val="00763359"/>
    <w:rsid w:val="00777C88"/>
    <w:rsid w:val="00832650"/>
    <w:rsid w:val="008B7F2F"/>
    <w:rsid w:val="008F3FD2"/>
    <w:rsid w:val="00A22EC6"/>
    <w:rsid w:val="00A8413A"/>
    <w:rsid w:val="00AC1306"/>
    <w:rsid w:val="00B83D86"/>
    <w:rsid w:val="00B849B3"/>
    <w:rsid w:val="00BE79A1"/>
    <w:rsid w:val="00E70A0C"/>
    <w:rsid w:val="00F95797"/>
    <w:rsid w:val="02B03D64"/>
    <w:rsid w:val="2DFF893D"/>
    <w:rsid w:val="37525E35"/>
    <w:rsid w:val="387FA56C"/>
    <w:rsid w:val="3CE42BFB"/>
    <w:rsid w:val="3DD6D6C6"/>
    <w:rsid w:val="3E5F9ECA"/>
    <w:rsid w:val="46DED261"/>
    <w:rsid w:val="4FBB4576"/>
    <w:rsid w:val="538D3499"/>
    <w:rsid w:val="5EEF3A32"/>
    <w:rsid w:val="650B76D2"/>
    <w:rsid w:val="6F7B43D2"/>
    <w:rsid w:val="6F86471B"/>
    <w:rsid w:val="6FFFD951"/>
    <w:rsid w:val="75587312"/>
    <w:rsid w:val="7DC5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975B0A-C152-4C39-932C-E2A0963E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  <w:rPr>
      <w:rFonts w:ascii="Verdana" w:eastAsia="方正大黑简体" w:hAnsi="Verdana"/>
      <w:b/>
      <w:sz w:val="36"/>
      <w:lang w:val="en-US" w:eastAsia="en-US" w:bidi="ar-SA"/>
    </w:rPr>
  </w:style>
  <w:style w:type="character" w:customStyle="1" w:styleId="Char0">
    <w:name w:val="页脚 Char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lenovo</dc:creator>
  <cp:lastModifiedBy>NTKO</cp:lastModifiedBy>
  <cp:revision>5</cp:revision>
  <cp:lastPrinted>2020-09-07T08:59:00Z</cp:lastPrinted>
  <dcterms:created xsi:type="dcterms:W3CDTF">2022-09-09T06:58:00Z</dcterms:created>
  <dcterms:modified xsi:type="dcterms:W3CDTF">2022-09-09T07:32:00Z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