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09" w:rsidRPr="00C02D0B" w:rsidRDefault="00483B09" w:rsidP="0001475D">
      <w:pPr>
        <w:adjustRightInd w:val="0"/>
        <w:snapToGrid w:val="0"/>
        <w:spacing w:line="341" w:lineRule="auto"/>
        <w:jc w:val="center"/>
        <w:rPr>
          <w:rFonts w:ascii="黑体" w:eastAsia="黑体" w:hAnsi="黑体"/>
          <w:b/>
          <w:sz w:val="44"/>
          <w:szCs w:val="44"/>
        </w:rPr>
      </w:pPr>
      <w:r w:rsidRPr="00C02D0B">
        <w:rPr>
          <w:rFonts w:ascii="黑体" w:eastAsia="黑体" w:hAnsi="黑体" w:hint="eastAsia"/>
          <w:b/>
          <w:sz w:val="44"/>
          <w:szCs w:val="44"/>
        </w:rPr>
        <w:t>吉林省建设占用耕地耕作层</w:t>
      </w:r>
    </w:p>
    <w:p w:rsidR="00483B09" w:rsidRPr="00C02D0B" w:rsidRDefault="00577705" w:rsidP="0001475D">
      <w:pPr>
        <w:adjustRightInd w:val="0"/>
        <w:snapToGrid w:val="0"/>
        <w:spacing w:line="341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土壤剥离</w:t>
      </w:r>
      <w:r w:rsidR="00483B09" w:rsidRPr="00C02D0B">
        <w:rPr>
          <w:rFonts w:ascii="黑体" w:eastAsia="黑体" w:hAnsi="黑体" w:hint="eastAsia"/>
          <w:b/>
          <w:sz w:val="44"/>
          <w:szCs w:val="44"/>
        </w:rPr>
        <w:t>工作</w:t>
      </w:r>
      <w:r w:rsidR="00771F9F">
        <w:rPr>
          <w:rFonts w:ascii="黑体" w:eastAsia="黑体" w:hAnsi="黑体" w:hint="eastAsia"/>
          <w:b/>
          <w:sz w:val="44"/>
          <w:szCs w:val="44"/>
        </w:rPr>
        <w:t>管理</w:t>
      </w:r>
      <w:r w:rsidR="00483B09" w:rsidRPr="00C02D0B">
        <w:rPr>
          <w:rFonts w:ascii="黑体" w:eastAsia="黑体" w:hAnsi="黑体" w:hint="eastAsia"/>
          <w:b/>
          <w:sz w:val="44"/>
          <w:szCs w:val="44"/>
        </w:rPr>
        <w:t>办法</w:t>
      </w:r>
      <w:r w:rsidR="00771F9F">
        <w:rPr>
          <w:rFonts w:ascii="黑体" w:eastAsia="黑体" w:hAnsi="黑体" w:hint="eastAsia"/>
          <w:b/>
          <w:sz w:val="44"/>
          <w:szCs w:val="44"/>
        </w:rPr>
        <w:t>（试行）</w:t>
      </w:r>
    </w:p>
    <w:p w:rsidR="00483B09" w:rsidRDefault="00483B09" w:rsidP="0001475D">
      <w:pPr>
        <w:shd w:val="clear" w:color="auto" w:fill="FFFFFF"/>
        <w:spacing w:line="341" w:lineRule="auto"/>
        <w:jc w:val="center"/>
        <w:textAlignment w:val="baseline"/>
        <w:rPr>
          <w:rFonts w:ascii="楷体" w:eastAsia="楷体" w:hAnsi="楷体"/>
          <w:b/>
          <w:color w:val="555555"/>
          <w:sz w:val="32"/>
          <w:szCs w:val="32"/>
        </w:rPr>
      </w:pPr>
      <w:r w:rsidRPr="00F3755E">
        <w:rPr>
          <w:rFonts w:ascii="楷体" w:eastAsia="楷体" w:hAnsi="楷体" w:hint="eastAsia"/>
          <w:b/>
          <w:color w:val="555555"/>
          <w:sz w:val="32"/>
          <w:szCs w:val="32"/>
        </w:rPr>
        <w:t>（</w:t>
      </w:r>
      <w:r w:rsidR="003F46C6">
        <w:rPr>
          <w:rFonts w:ascii="楷体" w:eastAsia="楷体" w:hAnsi="楷体" w:hint="eastAsia"/>
          <w:b/>
          <w:color w:val="555555"/>
          <w:sz w:val="32"/>
          <w:szCs w:val="32"/>
        </w:rPr>
        <w:t>征求意见稿</w:t>
      </w:r>
      <w:r w:rsidRPr="00F3755E">
        <w:rPr>
          <w:rFonts w:ascii="楷体" w:eastAsia="楷体" w:hAnsi="楷体" w:hint="eastAsia"/>
          <w:b/>
          <w:color w:val="555555"/>
          <w:sz w:val="32"/>
          <w:szCs w:val="32"/>
        </w:rPr>
        <w:t>）</w:t>
      </w:r>
    </w:p>
    <w:p w:rsidR="00F125E6" w:rsidRPr="00D13D0E" w:rsidRDefault="00F125E6" w:rsidP="00F125E6">
      <w:pPr>
        <w:shd w:val="clear" w:color="auto" w:fill="FFFFFF"/>
        <w:spacing w:before="100" w:beforeAutospacing="1" w:after="100" w:afterAutospacing="1" w:line="555" w:lineRule="atLeast"/>
        <w:jc w:val="center"/>
        <w:textAlignment w:val="baseline"/>
        <w:rPr>
          <w:rFonts w:ascii="黑体" w:eastAsia="黑体" w:hAnsi="黑体"/>
          <w:b/>
          <w:color w:val="555555"/>
          <w:sz w:val="32"/>
          <w:szCs w:val="32"/>
        </w:rPr>
      </w:pPr>
      <w:r w:rsidRPr="00D13D0E">
        <w:rPr>
          <w:rFonts w:ascii="黑体" w:eastAsia="黑体" w:hAnsi="黑体" w:hint="eastAsia"/>
          <w:b/>
          <w:color w:val="555555"/>
          <w:sz w:val="32"/>
          <w:szCs w:val="32"/>
        </w:rPr>
        <w:t>第一章 总 则</w:t>
      </w:r>
    </w:p>
    <w:p w:rsidR="00483B09" w:rsidRPr="008F7B91" w:rsidRDefault="00483B09" w:rsidP="0001475D">
      <w:pPr>
        <w:tabs>
          <w:tab w:val="left" w:pos="0"/>
        </w:tabs>
        <w:snapToGrid w:val="0"/>
        <w:spacing w:line="341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8F7B91">
        <w:rPr>
          <w:rFonts w:ascii="仿宋" w:eastAsia="仿宋" w:hAnsi="仿宋" w:hint="eastAsia"/>
          <w:color w:val="333333"/>
          <w:sz w:val="32"/>
          <w:szCs w:val="32"/>
        </w:rPr>
        <w:t xml:space="preserve">第一条  </w:t>
      </w:r>
      <w:r w:rsidR="00DB63AA">
        <w:rPr>
          <w:rFonts w:ascii="仿宋" w:eastAsia="仿宋" w:hAnsi="仿宋" w:hint="eastAsia"/>
          <w:color w:val="333333"/>
          <w:sz w:val="32"/>
          <w:szCs w:val="32"/>
        </w:rPr>
        <w:t>为</w:t>
      </w:r>
      <w:r w:rsidR="00F125E6">
        <w:rPr>
          <w:rFonts w:ascii="仿宋" w:eastAsia="仿宋" w:hAnsi="仿宋" w:hint="eastAsia"/>
          <w:color w:val="333333"/>
          <w:sz w:val="32"/>
          <w:szCs w:val="32"/>
        </w:rPr>
        <w:t>深入贯彻习近平生态文明思想，</w:t>
      </w:r>
      <w:r w:rsidR="00861510">
        <w:rPr>
          <w:rFonts w:ascii="仿宋" w:eastAsia="仿宋" w:hAnsi="仿宋" w:hint="eastAsia"/>
          <w:color w:val="333333"/>
          <w:sz w:val="32"/>
          <w:szCs w:val="32"/>
        </w:rPr>
        <w:t>落实</w:t>
      </w:r>
      <w:r w:rsidR="00F125E6">
        <w:rPr>
          <w:rFonts w:ascii="仿宋" w:eastAsia="仿宋" w:hAnsi="仿宋" w:hint="eastAsia"/>
          <w:color w:val="333333"/>
          <w:sz w:val="32"/>
          <w:szCs w:val="32"/>
        </w:rPr>
        <w:t>最严格的耕地保护制度</w:t>
      </w:r>
      <w:r w:rsidR="00861510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F125E6">
        <w:rPr>
          <w:rFonts w:ascii="仿宋" w:eastAsia="仿宋" w:hAnsi="仿宋" w:hint="eastAsia"/>
          <w:color w:val="333333"/>
          <w:sz w:val="32"/>
          <w:szCs w:val="32"/>
        </w:rPr>
        <w:t>利用好耕地耕作层土壤</w:t>
      </w:r>
      <w:r w:rsidRPr="008F7B91">
        <w:rPr>
          <w:rFonts w:ascii="仿宋" w:eastAsia="仿宋" w:hAnsi="仿宋" w:hint="eastAsia"/>
          <w:color w:val="333333"/>
          <w:sz w:val="32"/>
          <w:szCs w:val="32"/>
        </w:rPr>
        <w:t>，根据《中华人民共和国土地管理法》、</w:t>
      </w:r>
      <w:r w:rsidR="00861510" w:rsidRPr="008F7B91">
        <w:rPr>
          <w:rFonts w:ascii="仿宋" w:eastAsia="仿宋" w:hAnsi="仿宋" w:hint="eastAsia"/>
          <w:color w:val="333333"/>
          <w:sz w:val="32"/>
          <w:szCs w:val="32"/>
        </w:rPr>
        <w:t>《</w:t>
      </w:r>
      <w:r w:rsidR="00861510" w:rsidRPr="008F7B91">
        <w:rPr>
          <w:rFonts w:ascii="仿宋" w:eastAsia="仿宋" w:hAnsi="仿宋"/>
          <w:color w:val="333333"/>
          <w:sz w:val="32"/>
          <w:szCs w:val="32"/>
        </w:rPr>
        <w:t>吉林省黑土地保护条例</w:t>
      </w:r>
      <w:r w:rsidR="00861510" w:rsidRPr="008F7B91">
        <w:rPr>
          <w:rFonts w:ascii="仿宋" w:eastAsia="仿宋" w:hAnsi="仿宋" w:hint="eastAsia"/>
          <w:color w:val="333333"/>
          <w:sz w:val="32"/>
          <w:szCs w:val="32"/>
        </w:rPr>
        <w:t>》</w:t>
      </w:r>
      <w:r w:rsidR="00861510">
        <w:rPr>
          <w:rFonts w:ascii="仿宋" w:eastAsia="仿宋" w:hAnsi="仿宋" w:hint="eastAsia"/>
          <w:color w:val="333333"/>
          <w:sz w:val="32"/>
          <w:szCs w:val="32"/>
        </w:rPr>
        <w:t>、《吉林省耕地质量保护条例》</w:t>
      </w:r>
      <w:r w:rsidRPr="008F7B91">
        <w:rPr>
          <w:rFonts w:ascii="仿宋" w:eastAsia="仿宋" w:hAnsi="仿宋" w:hint="eastAsia"/>
          <w:color w:val="333333"/>
          <w:sz w:val="32"/>
          <w:szCs w:val="32"/>
        </w:rPr>
        <w:t>等法律法规，制定本办法。</w:t>
      </w:r>
    </w:p>
    <w:p w:rsidR="00254C4D" w:rsidRPr="008F7B91" w:rsidRDefault="00483B09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8F7B91">
        <w:rPr>
          <w:rFonts w:ascii="仿宋" w:eastAsia="仿宋" w:hAnsi="仿宋" w:hint="eastAsia"/>
          <w:color w:val="555555"/>
          <w:sz w:val="32"/>
          <w:szCs w:val="32"/>
        </w:rPr>
        <w:t xml:space="preserve">第二条  </w:t>
      </w:r>
      <w:r w:rsidR="00F125E6">
        <w:rPr>
          <w:rFonts w:ascii="仿宋" w:eastAsia="仿宋" w:hAnsi="仿宋" w:hint="eastAsia"/>
          <w:color w:val="555555"/>
          <w:sz w:val="32"/>
          <w:szCs w:val="32"/>
        </w:rPr>
        <w:t>本办法所称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建设占用耕地耕作层土壤剥离，</w:t>
      </w:r>
      <w:r w:rsidR="00EA11F4" w:rsidRPr="008F7B91">
        <w:rPr>
          <w:rFonts w:ascii="仿宋" w:eastAsia="仿宋" w:hAnsi="仿宋" w:hint="eastAsia"/>
          <w:color w:val="555555"/>
          <w:sz w:val="32"/>
          <w:szCs w:val="32"/>
        </w:rPr>
        <w:t>是</w:t>
      </w:r>
      <w:r w:rsidR="005076EC" w:rsidRPr="008F7B91">
        <w:rPr>
          <w:rFonts w:ascii="仿宋" w:eastAsia="仿宋" w:hAnsi="仿宋" w:hint="eastAsia"/>
          <w:color w:val="555555"/>
          <w:sz w:val="32"/>
          <w:szCs w:val="32"/>
        </w:rPr>
        <w:t>指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对建设</w:t>
      </w:r>
      <w:r w:rsidR="00F125E6">
        <w:rPr>
          <w:rFonts w:ascii="仿宋" w:eastAsia="仿宋" w:hAnsi="仿宋" w:hint="eastAsia"/>
          <w:color w:val="555555"/>
          <w:sz w:val="32"/>
          <w:szCs w:val="32"/>
        </w:rPr>
        <w:t>项目</w:t>
      </w:r>
      <w:r w:rsidR="00F125E6" w:rsidRPr="008F7B91">
        <w:rPr>
          <w:rFonts w:ascii="仿宋" w:eastAsia="仿宋" w:hAnsi="仿宋" w:hint="eastAsia"/>
          <w:color w:val="555555"/>
          <w:sz w:val="32"/>
          <w:szCs w:val="32"/>
        </w:rPr>
        <w:t>拟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占用的耕地，通过机械或</w:t>
      </w:r>
      <w:r w:rsidR="00771F9F">
        <w:rPr>
          <w:rFonts w:ascii="仿宋" w:eastAsia="仿宋" w:hAnsi="仿宋" w:hint="eastAsia"/>
          <w:color w:val="555555"/>
          <w:sz w:val="32"/>
          <w:szCs w:val="32"/>
        </w:rPr>
        <w:t>其他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人工措施，将适合耕种的表土层或腐殖质层土壤挖掘剥离出来</w:t>
      </w:r>
      <w:r w:rsidR="00EA11F4" w:rsidRPr="008F7B91">
        <w:rPr>
          <w:rFonts w:ascii="仿宋" w:eastAsia="仿宋" w:hAnsi="仿宋" w:hint="eastAsia"/>
          <w:color w:val="555555"/>
          <w:sz w:val="32"/>
          <w:szCs w:val="32"/>
        </w:rPr>
        <w:t>，用于</w:t>
      </w:r>
      <w:r w:rsidR="00F125E6">
        <w:rPr>
          <w:rFonts w:ascii="仿宋" w:eastAsia="仿宋" w:hAnsi="仿宋" w:hint="eastAsia"/>
          <w:color w:val="555555"/>
          <w:sz w:val="32"/>
          <w:szCs w:val="32"/>
        </w:rPr>
        <w:t>新开垦耕地和劣质耕地改良、高标准农田建设、被污染</w:t>
      </w:r>
      <w:r w:rsidR="002B7672">
        <w:rPr>
          <w:rFonts w:ascii="仿宋" w:eastAsia="仿宋" w:hAnsi="仿宋" w:hint="eastAsia"/>
          <w:color w:val="555555"/>
          <w:sz w:val="32"/>
          <w:szCs w:val="32"/>
        </w:rPr>
        <w:t>耕地治理、土地复垦</w:t>
      </w:r>
      <w:r w:rsidR="00F7614E">
        <w:rPr>
          <w:rFonts w:ascii="仿宋" w:eastAsia="仿宋" w:hAnsi="仿宋" w:hint="eastAsia"/>
          <w:color w:val="555555"/>
          <w:sz w:val="32"/>
          <w:szCs w:val="32"/>
        </w:rPr>
        <w:t>、城市绿化</w:t>
      </w:r>
      <w:r w:rsidR="002B7672">
        <w:rPr>
          <w:rFonts w:ascii="仿宋" w:eastAsia="仿宋" w:hAnsi="仿宋" w:hint="eastAsia"/>
          <w:color w:val="555555"/>
          <w:sz w:val="32"/>
          <w:szCs w:val="32"/>
        </w:rPr>
        <w:t>等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。</w:t>
      </w:r>
    </w:p>
    <w:p w:rsidR="008D6B75" w:rsidRPr="00151D3E" w:rsidRDefault="00F453F5" w:rsidP="0001475D">
      <w:pPr>
        <w:spacing w:line="341" w:lineRule="auto"/>
        <w:ind w:firstLine="640"/>
        <w:rPr>
          <w:rFonts w:ascii="仿宋" w:eastAsia="仿宋" w:hAnsi="仿宋"/>
          <w:color w:val="555555"/>
          <w:sz w:val="32"/>
          <w:szCs w:val="32"/>
        </w:rPr>
      </w:pPr>
      <w:r w:rsidRPr="008F7B91">
        <w:rPr>
          <w:rFonts w:ascii="仿宋" w:eastAsia="仿宋" w:hAnsi="仿宋" w:hint="eastAsia"/>
          <w:color w:val="555555"/>
          <w:sz w:val="32"/>
          <w:szCs w:val="32"/>
        </w:rPr>
        <w:t>第三条</w:t>
      </w:r>
      <w:r w:rsidR="00151D3E">
        <w:rPr>
          <w:rFonts w:ascii="仿宋" w:eastAsia="仿宋" w:hAnsi="仿宋" w:hint="eastAsia"/>
          <w:color w:val="555555"/>
          <w:sz w:val="32"/>
          <w:szCs w:val="32"/>
        </w:rPr>
        <w:t xml:space="preserve"> </w:t>
      </w:r>
      <w:r w:rsidR="00577705" w:rsidRPr="00151D3E">
        <w:rPr>
          <w:rFonts w:ascii="仿宋" w:eastAsia="仿宋" w:hAnsi="仿宋" w:hint="eastAsia"/>
          <w:color w:val="555555"/>
          <w:sz w:val="32"/>
          <w:szCs w:val="32"/>
        </w:rPr>
        <w:t>建设占用耕地耕作层土壤剥离</w:t>
      </w:r>
      <w:r w:rsidRPr="00151D3E">
        <w:rPr>
          <w:rFonts w:ascii="仿宋" w:eastAsia="仿宋" w:hAnsi="仿宋" w:hint="eastAsia"/>
          <w:color w:val="555555"/>
          <w:sz w:val="32"/>
          <w:szCs w:val="32"/>
        </w:rPr>
        <w:t>工作</w:t>
      </w:r>
      <w:r w:rsidR="008D6B75" w:rsidRPr="00151D3E">
        <w:rPr>
          <w:rFonts w:ascii="仿宋" w:eastAsia="仿宋" w:hAnsi="仿宋" w:hint="eastAsia"/>
          <w:color w:val="555555"/>
          <w:sz w:val="32"/>
          <w:szCs w:val="32"/>
        </w:rPr>
        <w:t>应</w:t>
      </w:r>
      <w:r w:rsidR="00D93090" w:rsidRPr="00151D3E">
        <w:rPr>
          <w:rFonts w:ascii="仿宋" w:eastAsia="仿宋" w:hAnsi="仿宋" w:hint="eastAsia"/>
          <w:color w:val="555555"/>
          <w:sz w:val="32"/>
          <w:szCs w:val="32"/>
        </w:rPr>
        <w:t>遵循</w:t>
      </w:r>
      <w:r w:rsidR="008D6B75" w:rsidRPr="00151D3E">
        <w:rPr>
          <w:rFonts w:ascii="仿宋" w:eastAsia="仿宋" w:hAnsi="仿宋" w:hint="eastAsia"/>
          <w:color w:val="555555"/>
          <w:sz w:val="32"/>
          <w:szCs w:val="32"/>
        </w:rPr>
        <w:t>突出重点</w:t>
      </w:r>
      <w:r w:rsidR="00EB418E" w:rsidRPr="00151D3E">
        <w:rPr>
          <w:rFonts w:ascii="仿宋" w:eastAsia="仿宋" w:hAnsi="仿宋" w:hint="eastAsia"/>
          <w:color w:val="555555"/>
          <w:sz w:val="32"/>
          <w:szCs w:val="32"/>
        </w:rPr>
        <w:t>、因地制宜</w:t>
      </w:r>
      <w:r w:rsidR="00D93090" w:rsidRPr="00151D3E">
        <w:rPr>
          <w:rFonts w:ascii="仿宋" w:eastAsia="仿宋" w:hAnsi="仿宋" w:hint="eastAsia"/>
          <w:color w:val="555555"/>
          <w:sz w:val="32"/>
          <w:szCs w:val="32"/>
        </w:rPr>
        <w:t>，</w:t>
      </w:r>
      <w:r w:rsidR="008D6B75" w:rsidRPr="00151D3E">
        <w:rPr>
          <w:rFonts w:ascii="仿宋" w:eastAsia="仿宋" w:hAnsi="仿宋" w:hint="eastAsia"/>
          <w:color w:val="555555"/>
          <w:sz w:val="32"/>
          <w:szCs w:val="32"/>
        </w:rPr>
        <w:t>合理规划、剥用结合</w:t>
      </w:r>
      <w:r w:rsidR="00D93090" w:rsidRPr="00151D3E">
        <w:rPr>
          <w:rFonts w:ascii="仿宋" w:eastAsia="仿宋" w:hAnsi="仿宋" w:hint="eastAsia"/>
          <w:color w:val="555555"/>
          <w:sz w:val="32"/>
          <w:szCs w:val="32"/>
        </w:rPr>
        <w:t>的原则</w:t>
      </w:r>
      <w:r w:rsidR="008D6B75" w:rsidRPr="00151D3E">
        <w:rPr>
          <w:rFonts w:ascii="仿宋" w:eastAsia="仿宋" w:hAnsi="仿宋" w:hint="eastAsia"/>
          <w:color w:val="555555"/>
          <w:sz w:val="32"/>
          <w:szCs w:val="32"/>
        </w:rPr>
        <w:t>。</w:t>
      </w:r>
      <w:r w:rsidR="00E557F3">
        <w:rPr>
          <w:rFonts w:ascii="仿宋" w:eastAsia="仿宋" w:hAnsi="仿宋" w:hint="eastAsia"/>
          <w:color w:val="555555"/>
          <w:sz w:val="32"/>
          <w:szCs w:val="32"/>
        </w:rPr>
        <w:t>探索</w:t>
      </w:r>
      <w:r w:rsidR="00E557F3" w:rsidRPr="00151D3E">
        <w:rPr>
          <w:rFonts w:ascii="仿宋" w:eastAsia="仿宋" w:hAnsi="仿宋" w:hint="eastAsia"/>
          <w:color w:val="555555"/>
          <w:sz w:val="32"/>
          <w:szCs w:val="32"/>
        </w:rPr>
        <w:t>建立政府主导</w:t>
      </w:r>
      <w:r w:rsidR="00F125E6">
        <w:rPr>
          <w:rFonts w:ascii="仿宋" w:eastAsia="仿宋" w:hAnsi="仿宋" w:hint="eastAsia"/>
          <w:color w:val="555555"/>
          <w:sz w:val="32"/>
          <w:szCs w:val="32"/>
        </w:rPr>
        <w:t>、市场运作、</w:t>
      </w:r>
      <w:r w:rsidR="00E557F3" w:rsidRPr="00151D3E">
        <w:rPr>
          <w:rFonts w:ascii="仿宋" w:eastAsia="仿宋" w:hAnsi="仿宋" w:hint="eastAsia"/>
          <w:color w:val="555555"/>
          <w:sz w:val="32"/>
          <w:szCs w:val="32"/>
        </w:rPr>
        <w:t>公众参与的工作机制</w:t>
      </w:r>
      <w:r w:rsidR="00E557F3">
        <w:rPr>
          <w:rFonts w:ascii="仿宋" w:eastAsia="仿宋" w:hAnsi="仿宋" w:hint="eastAsia"/>
          <w:color w:val="555555"/>
          <w:sz w:val="32"/>
          <w:szCs w:val="32"/>
        </w:rPr>
        <w:t>。</w:t>
      </w:r>
    </w:p>
    <w:p w:rsidR="00165555" w:rsidRPr="00861510" w:rsidRDefault="00861510" w:rsidP="00165555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151D3E">
        <w:rPr>
          <w:rFonts w:ascii="仿宋" w:eastAsia="仿宋" w:hAnsi="仿宋" w:hint="eastAsia"/>
          <w:color w:val="555555"/>
          <w:sz w:val="32"/>
          <w:szCs w:val="32"/>
        </w:rPr>
        <w:t>第四条</w:t>
      </w:r>
      <w:r w:rsidR="00165555">
        <w:rPr>
          <w:rFonts w:ascii="仿宋" w:eastAsia="仿宋" w:hAnsi="仿宋" w:hint="eastAsia"/>
          <w:color w:val="555555"/>
          <w:sz w:val="32"/>
          <w:szCs w:val="32"/>
        </w:rPr>
        <w:t xml:space="preserve"> </w:t>
      </w:r>
      <w:r w:rsidR="00165555" w:rsidRPr="00485F8E">
        <w:rPr>
          <w:rFonts w:ascii="仿宋" w:eastAsia="仿宋" w:hAnsi="仿宋"/>
          <w:color w:val="555555"/>
          <w:sz w:val="32"/>
          <w:szCs w:val="32"/>
        </w:rPr>
        <w:t>省人民政府对</w:t>
      </w:r>
      <w:r w:rsidR="00165555" w:rsidRPr="008F7B91">
        <w:rPr>
          <w:rFonts w:ascii="仿宋" w:eastAsia="仿宋" w:hAnsi="仿宋" w:hint="eastAsia"/>
          <w:color w:val="555555"/>
          <w:sz w:val="32"/>
          <w:szCs w:val="32"/>
        </w:rPr>
        <w:t>建设占用耕地耕作层土壤剥离</w:t>
      </w:r>
      <w:r w:rsidR="00771F9F">
        <w:rPr>
          <w:rFonts w:ascii="仿宋" w:eastAsia="仿宋" w:hAnsi="仿宋" w:hint="eastAsia"/>
          <w:color w:val="555555"/>
          <w:sz w:val="32"/>
          <w:szCs w:val="32"/>
        </w:rPr>
        <w:t>工作实施统一监督管理。省</w:t>
      </w:r>
      <w:r w:rsidR="00165555">
        <w:rPr>
          <w:rFonts w:ascii="仿宋" w:eastAsia="仿宋" w:hAnsi="仿宋" w:hint="eastAsia"/>
          <w:color w:val="555555"/>
          <w:sz w:val="32"/>
          <w:szCs w:val="32"/>
        </w:rPr>
        <w:t>自然资源主管部门</w:t>
      </w:r>
      <w:r w:rsidR="00165555" w:rsidRPr="00485F8E">
        <w:rPr>
          <w:rFonts w:ascii="仿宋" w:eastAsia="仿宋" w:hAnsi="仿宋"/>
          <w:color w:val="555555"/>
          <w:sz w:val="32"/>
          <w:szCs w:val="32"/>
        </w:rPr>
        <w:t>对</w:t>
      </w:r>
      <w:r w:rsidR="00165555" w:rsidRPr="008F7B91">
        <w:rPr>
          <w:rFonts w:ascii="仿宋" w:eastAsia="仿宋" w:hAnsi="仿宋" w:hint="eastAsia"/>
          <w:color w:val="555555"/>
          <w:sz w:val="32"/>
          <w:szCs w:val="32"/>
        </w:rPr>
        <w:t>建设占用耕地耕作层土壤剥离</w:t>
      </w:r>
      <w:r w:rsidR="00165555">
        <w:rPr>
          <w:rFonts w:ascii="仿宋" w:eastAsia="仿宋" w:hAnsi="仿宋" w:hint="eastAsia"/>
          <w:color w:val="555555"/>
          <w:sz w:val="32"/>
          <w:szCs w:val="32"/>
        </w:rPr>
        <w:t>工作实施监督指导。</w:t>
      </w:r>
    </w:p>
    <w:p w:rsidR="00BC495C" w:rsidRDefault="00165555" w:rsidP="00165555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各</w:t>
      </w:r>
      <w:r>
        <w:rPr>
          <w:rFonts w:ascii="仿宋" w:eastAsia="仿宋" w:hAnsi="仿宋"/>
          <w:color w:val="555555"/>
          <w:sz w:val="32"/>
          <w:szCs w:val="32"/>
        </w:rPr>
        <w:t>市</w:t>
      </w:r>
      <w:r>
        <w:rPr>
          <w:rFonts w:ascii="仿宋" w:eastAsia="仿宋" w:hAnsi="仿宋" w:hint="eastAsia"/>
          <w:color w:val="555555"/>
          <w:sz w:val="32"/>
          <w:szCs w:val="32"/>
        </w:rPr>
        <w:t>（州）、县（市、区）</w:t>
      </w:r>
      <w:r>
        <w:rPr>
          <w:rFonts w:ascii="仿宋" w:eastAsia="仿宋" w:hAnsi="仿宋"/>
          <w:color w:val="555555"/>
          <w:sz w:val="32"/>
          <w:szCs w:val="32"/>
        </w:rPr>
        <w:t>人民政府</w:t>
      </w:r>
      <w:r w:rsidR="002E2D2B">
        <w:rPr>
          <w:rFonts w:ascii="仿宋" w:eastAsia="仿宋" w:hAnsi="仿宋"/>
          <w:color w:val="555555"/>
          <w:sz w:val="32"/>
          <w:szCs w:val="32"/>
        </w:rPr>
        <w:t>组织领导</w:t>
      </w:r>
      <w:r>
        <w:rPr>
          <w:rFonts w:ascii="仿宋" w:eastAsia="仿宋" w:hAnsi="仿宋"/>
          <w:color w:val="555555"/>
          <w:sz w:val="32"/>
          <w:szCs w:val="32"/>
        </w:rPr>
        <w:t>本行政区域内的</w:t>
      </w:r>
      <w:r>
        <w:rPr>
          <w:rFonts w:ascii="仿宋" w:eastAsia="仿宋" w:hAnsi="仿宋" w:hint="eastAsia"/>
          <w:color w:val="555555"/>
          <w:sz w:val="32"/>
          <w:szCs w:val="32"/>
        </w:rPr>
        <w:lastRenderedPageBreak/>
        <w:t>耕地耕作层土壤剥离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工作</w:t>
      </w:r>
      <w:r w:rsidR="002E2D2B">
        <w:rPr>
          <w:rFonts w:ascii="仿宋" w:eastAsia="仿宋" w:hAnsi="仿宋" w:hint="eastAsia"/>
          <w:color w:val="555555"/>
          <w:sz w:val="32"/>
          <w:szCs w:val="32"/>
        </w:rPr>
        <w:t>，应成立相应的</w:t>
      </w:r>
      <w:r w:rsidR="00095B23">
        <w:rPr>
          <w:rFonts w:ascii="仿宋" w:eastAsia="仿宋" w:hAnsi="仿宋" w:hint="eastAsia"/>
          <w:color w:val="555555"/>
          <w:sz w:val="32"/>
          <w:szCs w:val="32"/>
        </w:rPr>
        <w:t>专门</w:t>
      </w:r>
      <w:r w:rsidR="002E2D2B">
        <w:rPr>
          <w:rFonts w:ascii="仿宋" w:eastAsia="仿宋" w:hAnsi="仿宋" w:hint="eastAsia"/>
          <w:color w:val="555555"/>
          <w:sz w:val="32"/>
          <w:szCs w:val="32"/>
        </w:rPr>
        <w:t>机构</w:t>
      </w:r>
      <w:r>
        <w:rPr>
          <w:rFonts w:ascii="仿宋" w:eastAsia="仿宋" w:hAnsi="仿宋" w:hint="eastAsia"/>
          <w:color w:val="555555"/>
          <w:sz w:val="32"/>
          <w:szCs w:val="32"/>
        </w:rPr>
        <w:t>具体负责。同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级发改、财政、自然资源</w:t>
      </w:r>
      <w:r>
        <w:rPr>
          <w:rFonts w:ascii="仿宋" w:eastAsia="仿宋" w:hAnsi="仿宋" w:hint="eastAsia"/>
          <w:color w:val="555555"/>
          <w:sz w:val="32"/>
          <w:szCs w:val="32"/>
        </w:rPr>
        <w:t>、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农业、环保</w:t>
      </w:r>
      <w:r>
        <w:rPr>
          <w:rFonts w:ascii="仿宋" w:eastAsia="仿宋" w:hAnsi="仿宋" w:hint="eastAsia"/>
          <w:color w:val="555555"/>
          <w:sz w:val="32"/>
          <w:szCs w:val="32"/>
        </w:rPr>
        <w:t>等部门应按照各自职责，做好建设占用耕地耕作层土壤剥离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工作。</w:t>
      </w:r>
    </w:p>
    <w:p w:rsidR="00165555" w:rsidRDefault="00BC495C" w:rsidP="00165555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各级开发区参照同级政府也应成立相应的专门机构。</w:t>
      </w:r>
    </w:p>
    <w:p w:rsidR="00165555" w:rsidRPr="00D13D0E" w:rsidRDefault="00165555" w:rsidP="00165555">
      <w:pPr>
        <w:shd w:val="clear" w:color="auto" w:fill="FFFFFF"/>
        <w:spacing w:before="100" w:beforeAutospacing="1" w:after="100" w:afterAutospacing="1" w:line="555" w:lineRule="atLeast"/>
        <w:jc w:val="center"/>
        <w:textAlignment w:val="baseline"/>
        <w:rPr>
          <w:rFonts w:ascii="黑体" w:eastAsia="黑体" w:hAnsi="黑体"/>
          <w:b/>
          <w:color w:val="555555"/>
          <w:sz w:val="32"/>
          <w:szCs w:val="32"/>
        </w:rPr>
      </w:pPr>
      <w:r w:rsidRPr="00D13D0E">
        <w:rPr>
          <w:rFonts w:ascii="黑体" w:eastAsia="黑体" w:hAnsi="黑体" w:hint="eastAsia"/>
          <w:b/>
          <w:color w:val="555555"/>
          <w:sz w:val="32"/>
          <w:szCs w:val="32"/>
        </w:rPr>
        <w:t>第</w:t>
      </w:r>
      <w:r>
        <w:rPr>
          <w:rFonts w:ascii="黑体" w:eastAsia="黑体" w:hAnsi="黑体" w:hint="eastAsia"/>
          <w:b/>
          <w:color w:val="555555"/>
          <w:sz w:val="32"/>
          <w:szCs w:val="32"/>
        </w:rPr>
        <w:t>二</w:t>
      </w:r>
      <w:r w:rsidRPr="00D13D0E">
        <w:rPr>
          <w:rFonts w:ascii="黑体" w:eastAsia="黑体" w:hAnsi="黑体" w:hint="eastAsia"/>
          <w:b/>
          <w:color w:val="555555"/>
          <w:sz w:val="32"/>
          <w:szCs w:val="32"/>
        </w:rPr>
        <w:t xml:space="preserve">章  </w:t>
      </w:r>
      <w:r>
        <w:rPr>
          <w:rFonts w:ascii="黑体" w:eastAsia="黑体" w:hAnsi="黑体" w:hint="eastAsia"/>
          <w:b/>
          <w:color w:val="555555"/>
          <w:sz w:val="32"/>
          <w:szCs w:val="32"/>
        </w:rPr>
        <w:t>剥 离</w:t>
      </w:r>
    </w:p>
    <w:p w:rsidR="00861510" w:rsidRPr="00151D3E" w:rsidRDefault="00165555" w:rsidP="00151D3E">
      <w:pPr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/>
          <w:color w:val="555555"/>
          <w:sz w:val="32"/>
          <w:szCs w:val="32"/>
        </w:rPr>
        <w:t>第</w:t>
      </w:r>
      <w:r>
        <w:rPr>
          <w:rFonts w:ascii="仿宋" w:eastAsia="仿宋" w:hAnsi="仿宋" w:hint="eastAsia"/>
          <w:color w:val="555555"/>
          <w:sz w:val="32"/>
          <w:szCs w:val="32"/>
        </w:rPr>
        <w:t>五</w:t>
      </w:r>
      <w:r>
        <w:rPr>
          <w:rFonts w:ascii="仿宋" w:eastAsia="仿宋" w:hAnsi="仿宋"/>
          <w:color w:val="555555"/>
          <w:sz w:val="32"/>
          <w:szCs w:val="32"/>
        </w:rPr>
        <w:t>条</w:t>
      </w:r>
      <w:r>
        <w:rPr>
          <w:rFonts w:ascii="仿宋" w:eastAsia="仿宋" w:hAnsi="仿宋" w:hint="eastAsia"/>
          <w:color w:val="555555"/>
          <w:sz w:val="32"/>
          <w:szCs w:val="32"/>
        </w:rPr>
        <w:t xml:space="preserve"> </w:t>
      </w:r>
      <w:r w:rsidR="00861510" w:rsidRPr="00151D3E">
        <w:rPr>
          <w:rFonts w:ascii="仿宋" w:eastAsia="仿宋" w:hAnsi="仿宋"/>
          <w:color w:val="555555"/>
          <w:sz w:val="32"/>
          <w:szCs w:val="32"/>
        </w:rPr>
        <w:t xml:space="preserve"> </w:t>
      </w:r>
      <w:r w:rsidR="00861510" w:rsidRPr="00151D3E">
        <w:rPr>
          <w:rFonts w:ascii="仿宋" w:eastAsia="仿宋" w:hAnsi="仿宋" w:hint="eastAsia"/>
          <w:color w:val="555555"/>
          <w:sz w:val="32"/>
          <w:szCs w:val="32"/>
        </w:rPr>
        <w:t>建设项目占用</w:t>
      </w:r>
      <w:r w:rsidR="00F125E6">
        <w:rPr>
          <w:rFonts w:ascii="仿宋" w:eastAsia="仿宋" w:hAnsi="仿宋" w:hint="eastAsia"/>
          <w:color w:val="555555"/>
          <w:sz w:val="32"/>
          <w:szCs w:val="32"/>
        </w:rPr>
        <w:t>下列</w:t>
      </w:r>
      <w:r w:rsidR="00861510" w:rsidRPr="00151D3E">
        <w:rPr>
          <w:rFonts w:ascii="仿宋" w:eastAsia="仿宋" w:hAnsi="仿宋" w:hint="eastAsia"/>
          <w:color w:val="555555"/>
          <w:sz w:val="32"/>
          <w:szCs w:val="32"/>
        </w:rPr>
        <w:t>耕地</w:t>
      </w:r>
      <w:r w:rsidR="00F125E6">
        <w:rPr>
          <w:rFonts w:ascii="仿宋" w:eastAsia="仿宋" w:hAnsi="仿宋" w:hint="eastAsia"/>
          <w:color w:val="555555"/>
          <w:sz w:val="32"/>
          <w:szCs w:val="32"/>
        </w:rPr>
        <w:t>的，</w:t>
      </w:r>
      <w:r w:rsidR="007D2A70">
        <w:rPr>
          <w:rFonts w:ascii="仿宋" w:eastAsia="仿宋" w:hAnsi="仿宋" w:hint="eastAsia"/>
          <w:color w:val="555555"/>
          <w:sz w:val="32"/>
          <w:szCs w:val="32"/>
        </w:rPr>
        <w:t>占用前</w:t>
      </w:r>
      <w:r w:rsidR="00861510" w:rsidRPr="00151D3E">
        <w:rPr>
          <w:rFonts w:ascii="仿宋" w:eastAsia="仿宋" w:hAnsi="仿宋" w:hint="eastAsia"/>
          <w:color w:val="555555"/>
          <w:sz w:val="32"/>
          <w:szCs w:val="32"/>
        </w:rPr>
        <w:t>应</w:t>
      </w:r>
      <w:r w:rsidR="00F125E6">
        <w:rPr>
          <w:rFonts w:ascii="仿宋" w:eastAsia="仿宋" w:hAnsi="仿宋" w:hint="eastAsia"/>
          <w:color w:val="555555"/>
          <w:sz w:val="32"/>
          <w:szCs w:val="32"/>
        </w:rPr>
        <w:t>将耕地耕作层土壤进行剥离</w:t>
      </w:r>
      <w:r w:rsidR="00861510" w:rsidRPr="00151D3E">
        <w:rPr>
          <w:rFonts w:ascii="仿宋" w:eastAsia="仿宋" w:hAnsi="仿宋" w:hint="eastAsia"/>
          <w:color w:val="555555"/>
          <w:sz w:val="32"/>
          <w:szCs w:val="32"/>
        </w:rPr>
        <w:t>：</w:t>
      </w:r>
    </w:p>
    <w:p w:rsidR="00861510" w:rsidRPr="00151D3E" w:rsidRDefault="00861510" w:rsidP="00151D3E">
      <w:pPr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151D3E">
        <w:rPr>
          <w:rFonts w:ascii="仿宋" w:eastAsia="仿宋" w:hAnsi="仿宋" w:hint="eastAsia"/>
          <w:color w:val="555555"/>
          <w:sz w:val="32"/>
          <w:szCs w:val="32"/>
        </w:rPr>
        <w:t>（一）</w:t>
      </w:r>
      <w:r w:rsidR="00F125E6">
        <w:rPr>
          <w:rFonts w:ascii="仿宋" w:eastAsia="仿宋" w:hAnsi="仿宋" w:hint="eastAsia"/>
          <w:color w:val="555555"/>
          <w:sz w:val="32"/>
          <w:szCs w:val="32"/>
        </w:rPr>
        <w:t>永久基本农田</w:t>
      </w:r>
      <w:r w:rsidR="00E557F3" w:rsidRPr="00151D3E">
        <w:rPr>
          <w:rFonts w:ascii="仿宋" w:eastAsia="仿宋" w:hAnsi="仿宋" w:hint="eastAsia"/>
          <w:color w:val="555555"/>
          <w:sz w:val="32"/>
          <w:szCs w:val="32"/>
        </w:rPr>
        <w:t>；</w:t>
      </w:r>
      <w:r w:rsidR="00E557F3" w:rsidRPr="00151D3E">
        <w:rPr>
          <w:rFonts w:ascii="仿宋" w:eastAsia="仿宋" w:hAnsi="仿宋"/>
          <w:color w:val="555555"/>
          <w:sz w:val="32"/>
          <w:szCs w:val="32"/>
        </w:rPr>
        <w:t xml:space="preserve"> </w:t>
      </w:r>
    </w:p>
    <w:p w:rsidR="00861510" w:rsidRPr="00151D3E" w:rsidRDefault="00861510" w:rsidP="00151D3E">
      <w:pPr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151D3E">
        <w:rPr>
          <w:rFonts w:ascii="仿宋" w:eastAsia="仿宋" w:hAnsi="仿宋" w:hint="eastAsia"/>
          <w:color w:val="555555"/>
          <w:sz w:val="32"/>
          <w:szCs w:val="32"/>
        </w:rPr>
        <w:t>（二）</w:t>
      </w:r>
      <w:r w:rsidR="00E557F3" w:rsidRPr="00151D3E">
        <w:rPr>
          <w:rFonts w:ascii="仿宋" w:eastAsia="仿宋" w:hAnsi="仿宋" w:hint="eastAsia"/>
          <w:color w:val="555555"/>
          <w:sz w:val="32"/>
          <w:szCs w:val="32"/>
        </w:rPr>
        <w:t>永久基本农田储备区内</w:t>
      </w:r>
      <w:r w:rsidR="00F125E6" w:rsidRPr="00151D3E">
        <w:rPr>
          <w:rFonts w:ascii="仿宋" w:eastAsia="仿宋" w:hAnsi="仿宋" w:hint="eastAsia"/>
          <w:color w:val="555555"/>
          <w:sz w:val="32"/>
          <w:szCs w:val="32"/>
        </w:rPr>
        <w:t>的</w:t>
      </w:r>
      <w:r w:rsidR="00E557F3" w:rsidRPr="00151D3E">
        <w:rPr>
          <w:rFonts w:ascii="仿宋" w:eastAsia="仿宋" w:hAnsi="仿宋" w:hint="eastAsia"/>
          <w:color w:val="555555"/>
          <w:sz w:val="32"/>
          <w:szCs w:val="32"/>
        </w:rPr>
        <w:t>耕地；</w:t>
      </w:r>
    </w:p>
    <w:p w:rsidR="00861510" w:rsidRPr="00151D3E" w:rsidRDefault="00861510" w:rsidP="00151D3E">
      <w:pPr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151D3E">
        <w:rPr>
          <w:rFonts w:ascii="仿宋" w:eastAsia="仿宋" w:hAnsi="仿宋" w:hint="eastAsia"/>
          <w:color w:val="555555"/>
          <w:sz w:val="32"/>
          <w:szCs w:val="32"/>
        </w:rPr>
        <w:t>（三）</w:t>
      </w:r>
      <w:r w:rsidR="00F125E6">
        <w:rPr>
          <w:rFonts w:ascii="仿宋" w:eastAsia="仿宋" w:hAnsi="仿宋" w:hint="eastAsia"/>
          <w:color w:val="555555"/>
          <w:sz w:val="32"/>
          <w:szCs w:val="32"/>
        </w:rPr>
        <w:t>县级以上人民政府根据《吉林省黑土地保护条例》第二十条规定划定的黑土地边界内的耕地</w:t>
      </w:r>
      <w:r w:rsidR="00E557F3" w:rsidRPr="00151D3E">
        <w:rPr>
          <w:rFonts w:ascii="仿宋" w:eastAsia="仿宋" w:hAnsi="仿宋" w:hint="eastAsia"/>
          <w:color w:val="555555"/>
          <w:sz w:val="32"/>
          <w:szCs w:val="32"/>
        </w:rPr>
        <w:t>；</w:t>
      </w:r>
    </w:p>
    <w:p w:rsidR="00861510" w:rsidRPr="00B444C6" w:rsidRDefault="00861510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B444C6">
        <w:rPr>
          <w:rFonts w:ascii="仿宋" w:eastAsia="仿宋" w:hAnsi="仿宋" w:hint="eastAsia"/>
          <w:color w:val="555555"/>
          <w:sz w:val="32"/>
          <w:szCs w:val="32"/>
        </w:rPr>
        <w:t>（</w:t>
      </w:r>
      <w:r>
        <w:rPr>
          <w:rFonts w:ascii="仿宋" w:eastAsia="仿宋" w:hAnsi="仿宋" w:hint="eastAsia"/>
          <w:color w:val="555555"/>
          <w:sz w:val="32"/>
          <w:szCs w:val="32"/>
        </w:rPr>
        <w:t>四</w:t>
      </w:r>
      <w:r w:rsidRPr="00B444C6">
        <w:rPr>
          <w:rFonts w:ascii="仿宋" w:eastAsia="仿宋" w:hAnsi="仿宋" w:hint="eastAsia"/>
          <w:color w:val="555555"/>
          <w:sz w:val="32"/>
          <w:szCs w:val="32"/>
        </w:rPr>
        <w:t>）</w:t>
      </w:r>
      <w:r w:rsidR="00F125E6">
        <w:rPr>
          <w:rFonts w:ascii="仿宋" w:eastAsia="仿宋" w:hAnsi="仿宋" w:hint="eastAsia"/>
          <w:color w:val="555555"/>
          <w:sz w:val="32"/>
          <w:szCs w:val="32"/>
        </w:rPr>
        <w:t>按照相关规定</w:t>
      </w:r>
      <w:r w:rsidRPr="00B444C6">
        <w:rPr>
          <w:rFonts w:ascii="仿宋" w:eastAsia="仿宋" w:hAnsi="仿宋" w:hint="eastAsia"/>
          <w:color w:val="555555"/>
          <w:sz w:val="32"/>
          <w:szCs w:val="32"/>
        </w:rPr>
        <w:t>需要进行表土剥离的</w:t>
      </w:r>
      <w:r w:rsidR="00F125E6">
        <w:rPr>
          <w:rFonts w:ascii="仿宋" w:eastAsia="仿宋" w:hAnsi="仿宋" w:hint="eastAsia"/>
          <w:color w:val="555555"/>
          <w:sz w:val="32"/>
          <w:szCs w:val="32"/>
        </w:rPr>
        <w:t>其他耕地</w:t>
      </w:r>
      <w:r w:rsidRPr="00B444C6">
        <w:rPr>
          <w:rFonts w:ascii="仿宋" w:eastAsia="仿宋" w:hAnsi="仿宋" w:hint="eastAsia"/>
          <w:color w:val="555555"/>
          <w:sz w:val="32"/>
          <w:szCs w:val="32"/>
        </w:rPr>
        <w:t>。</w:t>
      </w:r>
    </w:p>
    <w:p w:rsidR="00861510" w:rsidRPr="008F7B91" w:rsidRDefault="00165555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/>
          <w:color w:val="555555"/>
          <w:sz w:val="32"/>
          <w:szCs w:val="32"/>
        </w:rPr>
        <w:t>第</w:t>
      </w:r>
      <w:r>
        <w:rPr>
          <w:rFonts w:ascii="仿宋" w:eastAsia="仿宋" w:hAnsi="仿宋" w:hint="eastAsia"/>
          <w:color w:val="555555"/>
          <w:sz w:val="32"/>
          <w:szCs w:val="32"/>
        </w:rPr>
        <w:t>六</w:t>
      </w:r>
      <w:r>
        <w:rPr>
          <w:rFonts w:ascii="仿宋" w:eastAsia="仿宋" w:hAnsi="仿宋"/>
          <w:color w:val="555555"/>
          <w:sz w:val="32"/>
          <w:szCs w:val="32"/>
        </w:rPr>
        <w:t>条</w:t>
      </w:r>
      <w:r>
        <w:rPr>
          <w:rFonts w:ascii="仿宋" w:eastAsia="仿宋" w:hAnsi="仿宋" w:hint="eastAsia"/>
          <w:color w:val="555555"/>
          <w:sz w:val="32"/>
          <w:szCs w:val="32"/>
        </w:rPr>
        <w:t xml:space="preserve"> </w:t>
      </w:r>
      <w:r w:rsidRPr="00151D3E">
        <w:rPr>
          <w:rFonts w:ascii="仿宋" w:eastAsia="仿宋" w:hAnsi="仿宋"/>
          <w:color w:val="555555"/>
          <w:sz w:val="32"/>
          <w:szCs w:val="32"/>
        </w:rPr>
        <w:t xml:space="preserve"> </w:t>
      </w:r>
      <w:r w:rsidRPr="00151D3E">
        <w:rPr>
          <w:rFonts w:ascii="仿宋" w:eastAsia="仿宋" w:hAnsi="仿宋" w:hint="eastAsia"/>
          <w:color w:val="555555"/>
          <w:sz w:val="32"/>
          <w:szCs w:val="32"/>
        </w:rPr>
        <w:t>建设项目占用</w:t>
      </w:r>
      <w:r>
        <w:rPr>
          <w:rFonts w:ascii="仿宋" w:eastAsia="仿宋" w:hAnsi="仿宋" w:hint="eastAsia"/>
          <w:color w:val="555555"/>
          <w:sz w:val="32"/>
          <w:szCs w:val="32"/>
        </w:rPr>
        <w:t>下列</w:t>
      </w:r>
      <w:r w:rsidRPr="00151D3E">
        <w:rPr>
          <w:rFonts w:ascii="仿宋" w:eastAsia="仿宋" w:hAnsi="仿宋" w:hint="eastAsia"/>
          <w:color w:val="555555"/>
          <w:sz w:val="32"/>
          <w:szCs w:val="32"/>
        </w:rPr>
        <w:t>耕地</w:t>
      </w:r>
      <w:r>
        <w:rPr>
          <w:rFonts w:ascii="仿宋" w:eastAsia="仿宋" w:hAnsi="仿宋" w:hint="eastAsia"/>
          <w:color w:val="555555"/>
          <w:sz w:val="32"/>
          <w:szCs w:val="32"/>
        </w:rPr>
        <w:t>的，</w:t>
      </w:r>
      <w:r w:rsidR="00861510" w:rsidRPr="008F7B91">
        <w:rPr>
          <w:rFonts w:ascii="仿宋" w:eastAsia="仿宋" w:hAnsi="仿宋" w:hint="eastAsia"/>
          <w:color w:val="555555"/>
          <w:sz w:val="32"/>
          <w:szCs w:val="32"/>
        </w:rPr>
        <w:t>经</w:t>
      </w:r>
      <w:r>
        <w:rPr>
          <w:rFonts w:ascii="仿宋" w:eastAsia="仿宋" w:hAnsi="仿宋" w:hint="eastAsia"/>
          <w:color w:val="555555"/>
          <w:sz w:val="32"/>
          <w:szCs w:val="32"/>
        </w:rPr>
        <w:t>项目所在地</w:t>
      </w:r>
      <w:r w:rsidR="00861510" w:rsidRPr="008F7B91">
        <w:rPr>
          <w:rFonts w:ascii="仿宋" w:eastAsia="仿宋" w:hAnsi="仿宋" w:hint="eastAsia"/>
          <w:color w:val="555555"/>
          <w:sz w:val="32"/>
          <w:szCs w:val="32"/>
        </w:rPr>
        <w:t>县</w:t>
      </w:r>
      <w:r>
        <w:rPr>
          <w:rFonts w:ascii="仿宋" w:eastAsia="仿宋" w:hAnsi="仿宋" w:hint="eastAsia"/>
          <w:color w:val="555555"/>
          <w:sz w:val="32"/>
          <w:szCs w:val="32"/>
        </w:rPr>
        <w:t>（市、区）</w:t>
      </w:r>
      <w:r w:rsidR="00861510" w:rsidRPr="008F7B91">
        <w:rPr>
          <w:rFonts w:ascii="仿宋" w:eastAsia="仿宋" w:hAnsi="仿宋" w:hint="eastAsia"/>
          <w:color w:val="555555"/>
          <w:sz w:val="32"/>
          <w:szCs w:val="32"/>
        </w:rPr>
        <w:t>自然资源</w:t>
      </w:r>
      <w:r w:rsidR="002501D3">
        <w:rPr>
          <w:rFonts w:ascii="仿宋" w:eastAsia="仿宋" w:hAnsi="仿宋" w:hint="eastAsia"/>
          <w:color w:val="555555"/>
          <w:sz w:val="32"/>
          <w:szCs w:val="32"/>
        </w:rPr>
        <w:t>主管部门</w:t>
      </w:r>
      <w:r w:rsidR="00861510" w:rsidRPr="008F7B91">
        <w:rPr>
          <w:rFonts w:ascii="仿宋" w:eastAsia="仿宋" w:hAnsi="仿宋" w:hint="eastAsia"/>
          <w:color w:val="555555"/>
          <w:sz w:val="32"/>
          <w:szCs w:val="32"/>
        </w:rPr>
        <w:t>会同农业</w:t>
      </w:r>
      <w:r w:rsidR="00771F9F">
        <w:rPr>
          <w:rFonts w:ascii="仿宋" w:eastAsia="仿宋" w:hAnsi="仿宋" w:hint="eastAsia"/>
          <w:color w:val="555555"/>
          <w:sz w:val="32"/>
          <w:szCs w:val="32"/>
        </w:rPr>
        <w:t>农村、生态环境</w:t>
      </w:r>
      <w:r w:rsidR="002501D3">
        <w:rPr>
          <w:rFonts w:ascii="仿宋" w:eastAsia="仿宋" w:hAnsi="仿宋" w:hint="eastAsia"/>
          <w:color w:val="555555"/>
          <w:sz w:val="32"/>
          <w:szCs w:val="32"/>
        </w:rPr>
        <w:t>主管部门</w:t>
      </w:r>
      <w:r w:rsidR="00861510" w:rsidRPr="008F7B91">
        <w:rPr>
          <w:rFonts w:ascii="仿宋" w:eastAsia="仿宋" w:hAnsi="仿宋" w:hint="eastAsia"/>
          <w:color w:val="555555"/>
          <w:sz w:val="32"/>
          <w:szCs w:val="32"/>
        </w:rPr>
        <w:t>共同认定后，可不纳入剥离范围</w:t>
      </w:r>
      <w:r>
        <w:rPr>
          <w:rFonts w:ascii="仿宋" w:eastAsia="仿宋" w:hAnsi="仿宋" w:hint="eastAsia"/>
          <w:color w:val="555555"/>
          <w:sz w:val="32"/>
          <w:szCs w:val="32"/>
        </w:rPr>
        <w:t>：</w:t>
      </w:r>
    </w:p>
    <w:p w:rsidR="00861510" w:rsidRPr="008F7B91" w:rsidRDefault="00861510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8F7B91">
        <w:rPr>
          <w:rFonts w:ascii="仿宋" w:eastAsia="仿宋" w:hAnsi="仿宋" w:hint="eastAsia"/>
          <w:color w:val="555555"/>
          <w:sz w:val="32"/>
          <w:szCs w:val="32"/>
        </w:rPr>
        <w:t>（一）25</w:t>
      </w:r>
      <w:r w:rsidR="00165555">
        <w:rPr>
          <w:rFonts w:ascii="仿宋" w:eastAsia="仿宋" w:hAnsi="仿宋" w:hint="eastAsia"/>
          <w:color w:val="555555"/>
          <w:sz w:val="32"/>
          <w:szCs w:val="32"/>
        </w:rPr>
        <w:t>度以上坡耕地；</w:t>
      </w:r>
    </w:p>
    <w:p w:rsidR="00861510" w:rsidRPr="008F7B91" w:rsidRDefault="00165555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（二）耕作层土壤已被严重破坏、</w:t>
      </w:r>
      <w:r w:rsidR="00861510" w:rsidRPr="008F7B91">
        <w:rPr>
          <w:rFonts w:ascii="仿宋" w:eastAsia="仿宋" w:hAnsi="仿宋" w:hint="eastAsia"/>
          <w:color w:val="555555"/>
          <w:sz w:val="32"/>
          <w:szCs w:val="32"/>
        </w:rPr>
        <w:t>严重污染</w:t>
      </w:r>
      <w:r>
        <w:rPr>
          <w:rFonts w:ascii="仿宋" w:eastAsia="仿宋" w:hAnsi="仿宋" w:hint="eastAsia"/>
          <w:color w:val="555555"/>
          <w:sz w:val="32"/>
          <w:szCs w:val="32"/>
        </w:rPr>
        <w:t>，</w:t>
      </w:r>
      <w:r w:rsidR="00861510" w:rsidRPr="008F7B91">
        <w:rPr>
          <w:rFonts w:ascii="仿宋" w:eastAsia="仿宋" w:hAnsi="仿宋" w:hint="eastAsia"/>
          <w:color w:val="555555"/>
          <w:sz w:val="32"/>
          <w:szCs w:val="32"/>
        </w:rPr>
        <w:t>不适宜耕作</w:t>
      </w:r>
      <w:r w:rsidR="00861510" w:rsidRPr="008F7B91">
        <w:rPr>
          <w:rFonts w:ascii="仿宋" w:eastAsia="仿宋" w:hAnsi="仿宋"/>
          <w:color w:val="555555"/>
          <w:sz w:val="32"/>
          <w:szCs w:val="32"/>
        </w:rPr>
        <w:t>的</w:t>
      </w:r>
      <w:r>
        <w:rPr>
          <w:rFonts w:ascii="仿宋" w:eastAsia="仿宋" w:hAnsi="仿宋" w:hint="eastAsia"/>
          <w:color w:val="555555"/>
          <w:sz w:val="32"/>
          <w:szCs w:val="32"/>
        </w:rPr>
        <w:t>耕地；</w:t>
      </w:r>
    </w:p>
    <w:p w:rsidR="00861510" w:rsidRPr="008F7B91" w:rsidRDefault="00165555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（三）</w:t>
      </w:r>
      <w:r w:rsidR="00861510" w:rsidRPr="008F7B91">
        <w:rPr>
          <w:rFonts w:ascii="仿宋" w:eastAsia="仿宋" w:hAnsi="仿宋" w:hint="eastAsia"/>
          <w:color w:val="555555"/>
          <w:sz w:val="32"/>
          <w:szCs w:val="32"/>
        </w:rPr>
        <w:t>耕作层厚度不足15</w:t>
      </w:r>
      <w:r>
        <w:rPr>
          <w:rFonts w:ascii="仿宋" w:eastAsia="仿宋" w:hAnsi="仿宋" w:hint="eastAsia"/>
          <w:color w:val="555555"/>
          <w:sz w:val="32"/>
          <w:szCs w:val="32"/>
        </w:rPr>
        <w:t>厘米</w:t>
      </w:r>
      <w:r w:rsidR="00771F9F">
        <w:rPr>
          <w:rFonts w:ascii="仿宋" w:eastAsia="仿宋" w:hAnsi="仿宋" w:hint="eastAsia"/>
          <w:color w:val="555555"/>
          <w:sz w:val="32"/>
          <w:szCs w:val="32"/>
        </w:rPr>
        <w:t>的耕地</w:t>
      </w:r>
      <w:r>
        <w:rPr>
          <w:rFonts w:ascii="仿宋" w:eastAsia="仿宋" w:hAnsi="仿宋" w:hint="eastAsia"/>
          <w:color w:val="555555"/>
          <w:sz w:val="32"/>
          <w:szCs w:val="32"/>
        </w:rPr>
        <w:t>；</w:t>
      </w:r>
    </w:p>
    <w:p w:rsidR="00861510" w:rsidRPr="008F7B91" w:rsidRDefault="00861510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8F7B91">
        <w:rPr>
          <w:rFonts w:ascii="仿宋" w:eastAsia="仿宋" w:hAnsi="仿宋" w:hint="eastAsia"/>
          <w:color w:val="555555"/>
          <w:sz w:val="32"/>
          <w:szCs w:val="32"/>
        </w:rPr>
        <w:t>（四）单宗面积不足0.5</w:t>
      </w:r>
      <w:r w:rsidR="00165555">
        <w:rPr>
          <w:rFonts w:ascii="仿宋" w:eastAsia="仿宋" w:hAnsi="仿宋" w:hint="eastAsia"/>
          <w:color w:val="555555"/>
          <w:sz w:val="32"/>
          <w:szCs w:val="32"/>
        </w:rPr>
        <w:t>公顷的耕地；</w:t>
      </w:r>
    </w:p>
    <w:p w:rsidR="00861510" w:rsidRDefault="00861510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8F7B91">
        <w:rPr>
          <w:rFonts w:ascii="仿宋" w:eastAsia="仿宋" w:hAnsi="仿宋" w:hint="eastAsia"/>
          <w:color w:val="555555"/>
          <w:sz w:val="32"/>
          <w:szCs w:val="32"/>
        </w:rPr>
        <w:t>（五）</w:t>
      </w:r>
      <w:r w:rsidRPr="008F7B91">
        <w:rPr>
          <w:rFonts w:ascii="仿宋" w:eastAsia="仿宋" w:hAnsi="仿宋"/>
          <w:color w:val="555555"/>
          <w:sz w:val="32"/>
          <w:szCs w:val="32"/>
        </w:rPr>
        <w:t>耕作层土壤质量较差不适宜剥离的</w:t>
      </w:r>
      <w:r w:rsidR="00165555" w:rsidRPr="008F7B91">
        <w:rPr>
          <w:rFonts w:ascii="仿宋" w:eastAsia="仿宋" w:hAnsi="仿宋" w:hint="eastAsia"/>
          <w:color w:val="555555"/>
          <w:sz w:val="32"/>
          <w:szCs w:val="32"/>
        </w:rPr>
        <w:t>其他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耕地。</w:t>
      </w:r>
    </w:p>
    <w:p w:rsidR="00095B23" w:rsidRDefault="00B956CB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8F7B91">
        <w:rPr>
          <w:rFonts w:ascii="仿宋" w:eastAsia="仿宋" w:hAnsi="仿宋" w:hint="eastAsia"/>
          <w:color w:val="555555"/>
          <w:sz w:val="32"/>
          <w:szCs w:val="32"/>
        </w:rPr>
        <w:lastRenderedPageBreak/>
        <w:t>第</w:t>
      </w:r>
      <w:r w:rsidR="00165555">
        <w:rPr>
          <w:rFonts w:ascii="仿宋" w:eastAsia="仿宋" w:hAnsi="仿宋" w:hint="eastAsia"/>
          <w:color w:val="555555"/>
          <w:sz w:val="32"/>
          <w:szCs w:val="32"/>
        </w:rPr>
        <w:t>七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 xml:space="preserve">条 </w:t>
      </w:r>
      <w:r w:rsidRPr="008F7B91">
        <w:rPr>
          <w:rFonts w:ascii="仿宋" w:eastAsia="仿宋" w:hAnsi="仿宋"/>
          <w:color w:val="555555"/>
          <w:sz w:val="32"/>
          <w:szCs w:val="32"/>
        </w:rPr>
        <w:t xml:space="preserve"> </w:t>
      </w:r>
      <w:r w:rsidR="007F1294" w:rsidRPr="008F7B91">
        <w:rPr>
          <w:rFonts w:ascii="仿宋" w:eastAsia="仿宋" w:hAnsi="仿宋" w:hint="eastAsia"/>
          <w:color w:val="555555"/>
          <w:sz w:val="32"/>
          <w:szCs w:val="32"/>
        </w:rPr>
        <w:t>单独选址项目</w:t>
      </w:r>
      <w:r w:rsidR="00771F9F">
        <w:rPr>
          <w:rFonts w:ascii="仿宋" w:eastAsia="仿宋" w:hAnsi="仿宋" w:hint="eastAsia"/>
          <w:color w:val="555555"/>
          <w:sz w:val="32"/>
          <w:szCs w:val="32"/>
        </w:rPr>
        <w:t>占用耕地</w:t>
      </w:r>
      <w:r w:rsidR="007F1294" w:rsidRPr="008F7B91">
        <w:rPr>
          <w:rFonts w:ascii="仿宋" w:eastAsia="仿宋" w:hAnsi="仿宋" w:hint="eastAsia"/>
          <w:color w:val="555555"/>
          <w:sz w:val="32"/>
          <w:szCs w:val="32"/>
        </w:rPr>
        <w:t>和临时占用耕地的，由</w:t>
      </w:r>
      <w:r w:rsidR="007F1294">
        <w:rPr>
          <w:rFonts w:ascii="仿宋" w:eastAsia="仿宋" w:hAnsi="仿宋" w:hint="eastAsia"/>
          <w:color w:val="555555"/>
          <w:sz w:val="32"/>
          <w:szCs w:val="32"/>
        </w:rPr>
        <w:t>建设</w:t>
      </w:r>
      <w:r w:rsidR="007F1294" w:rsidRPr="008F7B91">
        <w:rPr>
          <w:rFonts w:ascii="仿宋" w:eastAsia="仿宋" w:hAnsi="仿宋" w:hint="eastAsia"/>
          <w:color w:val="555555"/>
          <w:sz w:val="32"/>
          <w:szCs w:val="32"/>
        </w:rPr>
        <w:t>用地单位负责实施</w:t>
      </w:r>
      <w:r w:rsidR="007F1294">
        <w:rPr>
          <w:rFonts w:ascii="仿宋" w:eastAsia="仿宋" w:hAnsi="仿宋" w:hint="eastAsia"/>
          <w:color w:val="555555"/>
          <w:sz w:val="32"/>
          <w:szCs w:val="32"/>
        </w:rPr>
        <w:t>耕地</w:t>
      </w:r>
      <w:r w:rsidR="007F1294" w:rsidRPr="008F7B91">
        <w:rPr>
          <w:rFonts w:ascii="仿宋" w:eastAsia="仿宋" w:hAnsi="仿宋" w:hint="eastAsia"/>
          <w:color w:val="555555"/>
          <w:sz w:val="32"/>
          <w:szCs w:val="32"/>
        </w:rPr>
        <w:t>耕作层土壤剥离</w:t>
      </w:r>
      <w:r w:rsidR="00095B23">
        <w:rPr>
          <w:rFonts w:ascii="仿宋" w:eastAsia="仿宋" w:hAnsi="仿宋" w:hint="eastAsia"/>
          <w:color w:val="555555"/>
          <w:sz w:val="32"/>
          <w:szCs w:val="32"/>
        </w:rPr>
        <w:t>。</w:t>
      </w:r>
    </w:p>
    <w:p w:rsidR="007F1294" w:rsidRDefault="00411168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城市</w:t>
      </w:r>
      <w:r w:rsidR="007F1294">
        <w:rPr>
          <w:rFonts w:ascii="仿宋" w:eastAsia="仿宋" w:hAnsi="仿宋" w:hint="eastAsia"/>
          <w:color w:val="555555"/>
          <w:sz w:val="32"/>
          <w:szCs w:val="32"/>
        </w:rPr>
        <w:t>批次</w:t>
      </w:r>
      <w:r>
        <w:rPr>
          <w:rFonts w:ascii="仿宋" w:eastAsia="仿宋" w:hAnsi="仿宋" w:hint="eastAsia"/>
          <w:color w:val="555555"/>
          <w:sz w:val="32"/>
          <w:szCs w:val="32"/>
        </w:rPr>
        <w:t>（或实施方案）</w:t>
      </w:r>
      <w:r w:rsidR="007F1294">
        <w:rPr>
          <w:rFonts w:ascii="仿宋" w:eastAsia="仿宋" w:hAnsi="仿宋" w:hint="eastAsia"/>
          <w:color w:val="555555"/>
          <w:sz w:val="32"/>
          <w:szCs w:val="32"/>
        </w:rPr>
        <w:t>用地</w:t>
      </w:r>
      <w:r w:rsidR="007F1294" w:rsidRPr="008F7B91">
        <w:rPr>
          <w:rFonts w:ascii="仿宋" w:eastAsia="仿宋" w:hAnsi="仿宋" w:hint="eastAsia"/>
          <w:color w:val="555555"/>
          <w:sz w:val="32"/>
          <w:szCs w:val="32"/>
        </w:rPr>
        <w:t>占用耕地的，</w:t>
      </w:r>
      <w:r>
        <w:rPr>
          <w:rFonts w:ascii="仿宋" w:eastAsia="仿宋" w:hAnsi="仿宋" w:hint="eastAsia"/>
          <w:color w:val="555555"/>
          <w:sz w:val="32"/>
          <w:szCs w:val="32"/>
        </w:rPr>
        <w:t>由</w:t>
      </w:r>
      <w:r w:rsidR="00165555">
        <w:rPr>
          <w:rFonts w:ascii="仿宋" w:eastAsia="仿宋" w:hAnsi="仿宋" w:hint="eastAsia"/>
          <w:color w:val="555555"/>
          <w:sz w:val="32"/>
          <w:szCs w:val="32"/>
        </w:rPr>
        <w:t>项目所在地</w:t>
      </w:r>
      <w:r w:rsidR="00165555" w:rsidRPr="008F7B91">
        <w:rPr>
          <w:rFonts w:ascii="仿宋" w:eastAsia="仿宋" w:hAnsi="仿宋" w:hint="eastAsia"/>
          <w:color w:val="555555"/>
          <w:sz w:val="32"/>
          <w:szCs w:val="32"/>
        </w:rPr>
        <w:t>县</w:t>
      </w:r>
      <w:r w:rsidR="00165555">
        <w:rPr>
          <w:rFonts w:ascii="仿宋" w:eastAsia="仿宋" w:hAnsi="仿宋" w:hint="eastAsia"/>
          <w:color w:val="555555"/>
          <w:sz w:val="32"/>
          <w:szCs w:val="32"/>
        </w:rPr>
        <w:t>（市、区）</w:t>
      </w:r>
      <w:r>
        <w:rPr>
          <w:rFonts w:ascii="仿宋" w:eastAsia="仿宋" w:hAnsi="仿宋"/>
          <w:color w:val="555555"/>
          <w:sz w:val="32"/>
          <w:szCs w:val="32"/>
        </w:rPr>
        <w:t>政府</w:t>
      </w:r>
      <w:r w:rsidR="00095B23">
        <w:rPr>
          <w:rFonts w:ascii="仿宋" w:eastAsia="仿宋" w:hAnsi="仿宋" w:hint="eastAsia"/>
          <w:color w:val="555555"/>
          <w:sz w:val="32"/>
          <w:szCs w:val="32"/>
        </w:rPr>
        <w:t>成立的专门机构具体</w:t>
      </w:r>
      <w:r w:rsidR="007F1294" w:rsidRPr="008F7B91">
        <w:rPr>
          <w:rFonts w:ascii="仿宋" w:eastAsia="仿宋" w:hAnsi="仿宋" w:hint="eastAsia"/>
          <w:color w:val="555555"/>
          <w:sz w:val="32"/>
          <w:szCs w:val="32"/>
        </w:rPr>
        <w:t>实施</w:t>
      </w:r>
      <w:r w:rsidR="007F1294">
        <w:rPr>
          <w:rFonts w:ascii="仿宋" w:eastAsia="仿宋" w:hAnsi="仿宋" w:hint="eastAsia"/>
          <w:color w:val="555555"/>
          <w:sz w:val="32"/>
          <w:szCs w:val="32"/>
        </w:rPr>
        <w:t>耕地</w:t>
      </w:r>
      <w:r w:rsidR="007F1294" w:rsidRPr="008F7B91">
        <w:rPr>
          <w:rFonts w:ascii="仿宋" w:eastAsia="仿宋" w:hAnsi="仿宋" w:hint="eastAsia"/>
          <w:color w:val="555555"/>
          <w:sz w:val="32"/>
          <w:szCs w:val="32"/>
        </w:rPr>
        <w:t>耕作层土壤剥离</w:t>
      </w:r>
      <w:r w:rsidR="007F1294">
        <w:rPr>
          <w:rFonts w:ascii="仿宋" w:eastAsia="仿宋" w:hAnsi="仿宋" w:hint="eastAsia"/>
          <w:color w:val="555555"/>
          <w:sz w:val="32"/>
          <w:szCs w:val="32"/>
        </w:rPr>
        <w:t>。</w:t>
      </w:r>
      <w:r w:rsidR="00485F8E">
        <w:rPr>
          <w:rFonts w:ascii="仿宋" w:eastAsia="仿宋" w:hAnsi="仿宋" w:hint="eastAsia"/>
          <w:color w:val="555555"/>
          <w:sz w:val="32"/>
          <w:szCs w:val="32"/>
        </w:rPr>
        <w:t>开发区由其成立的专门机构具体</w:t>
      </w:r>
      <w:r w:rsidR="00485F8E" w:rsidRPr="008F7B91">
        <w:rPr>
          <w:rFonts w:ascii="仿宋" w:eastAsia="仿宋" w:hAnsi="仿宋" w:hint="eastAsia"/>
          <w:color w:val="555555"/>
          <w:sz w:val="32"/>
          <w:szCs w:val="32"/>
        </w:rPr>
        <w:t>实施</w:t>
      </w:r>
      <w:r w:rsidR="00485F8E">
        <w:rPr>
          <w:rFonts w:ascii="仿宋" w:eastAsia="仿宋" w:hAnsi="仿宋" w:hint="eastAsia"/>
          <w:color w:val="555555"/>
          <w:sz w:val="32"/>
          <w:szCs w:val="32"/>
        </w:rPr>
        <w:t>耕地</w:t>
      </w:r>
      <w:r w:rsidR="00485F8E" w:rsidRPr="008F7B91">
        <w:rPr>
          <w:rFonts w:ascii="仿宋" w:eastAsia="仿宋" w:hAnsi="仿宋" w:hint="eastAsia"/>
          <w:color w:val="555555"/>
          <w:sz w:val="32"/>
          <w:szCs w:val="32"/>
        </w:rPr>
        <w:t>耕作层土壤剥离</w:t>
      </w:r>
      <w:r w:rsidR="00485F8E">
        <w:rPr>
          <w:rFonts w:ascii="仿宋" w:eastAsia="仿宋" w:hAnsi="仿宋" w:hint="eastAsia"/>
          <w:color w:val="555555"/>
          <w:sz w:val="32"/>
          <w:szCs w:val="32"/>
        </w:rPr>
        <w:t>。</w:t>
      </w:r>
    </w:p>
    <w:p w:rsidR="00467D44" w:rsidRPr="002E2D2B" w:rsidRDefault="00467D44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2E2D2B">
        <w:rPr>
          <w:rFonts w:ascii="仿宋" w:eastAsia="仿宋" w:hAnsi="仿宋" w:hint="eastAsia"/>
          <w:color w:val="555555"/>
          <w:sz w:val="32"/>
          <w:szCs w:val="32"/>
        </w:rPr>
        <w:t>耕地耕作层土壤剥离相关费用列入建设项目投资预算。</w:t>
      </w:r>
    </w:p>
    <w:p w:rsidR="00411168" w:rsidRDefault="00487FA1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8F7B91">
        <w:rPr>
          <w:rFonts w:ascii="仿宋" w:eastAsia="仿宋" w:hAnsi="仿宋" w:hint="eastAsia"/>
          <w:color w:val="555555"/>
          <w:sz w:val="32"/>
          <w:szCs w:val="32"/>
        </w:rPr>
        <w:t>第</w:t>
      </w:r>
      <w:r w:rsidR="00165555">
        <w:rPr>
          <w:rFonts w:ascii="仿宋" w:eastAsia="仿宋" w:hAnsi="仿宋" w:hint="eastAsia"/>
          <w:color w:val="555555"/>
          <w:sz w:val="32"/>
          <w:szCs w:val="32"/>
        </w:rPr>
        <w:t>八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 xml:space="preserve">条  </w:t>
      </w:r>
      <w:r w:rsidR="007D2A70">
        <w:rPr>
          <w:rFonts w:ascii="仿宋" w:eastAsia="仿宋" w:hAnsi="仿宋" w:hint="eastAsia"/>
          <w:color w:val="555555"/>
          <w:sz w:val="32"/>
          <w:szCs w:val="32"/>
        </w:rPr>
        <w:t>农用地转用和征收报批</w:t>
      </w:r>
      <w:r w:rsidR="002B7672">
        <w:rPr>
          <w:rFonts w:ascii="仿宋" w:eastAsia="仿宋" w:hAnsi="仿宋" w:hint="eastAsia"/>
          <w:color w:val="555555"/>
          <w:sz w:val="32"/>
          <w:szCs w:val="32"/>
        </w:rPr>
        <w:t>前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，应</w:t>
      </w:r>
      <w:r w:rsidR="002B7672">
        <w:rPr>
          <w:rFonts w:ascii="仿宋" w:eastAsia="仿宋" w:hAnsi="仿宋" w:hint="eastAsia"/>
          <w:color w:val="555555"/>
          <w:sz w:val="32"/>
          <w:szCs w:val="32"/>
        </w:rPr>
        <w:t>制定耕地耕作层土壤剥离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实施方案</w:t>
      </w:r>
      <w:r w:rsidR="002B7672">
        <w:rPr>
          <w:rFonts w:ascii="仿宋" w:eastAsia="仿宋" w:hAnsi="仿宋" w:hint="eastAsia"/>
          <w:color w:val="555555"/>
          <w:sz w:val="32"/>
          <w:szCs w:val="32"/>
        </w:rPr>
        <w:t>。</w:t>
      </w:r>
    </w:p>
    <w:p w:rsidR="00487FA1" w:rsidRDefault="00487FA1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8F7B91">
        <w:rPr>
          <w:rFonts w:ascii="仿宋" w:eastAsia="仿宋" w:hAnsi="仿宋" w:hint="eastAsia"/>
          <w:color w:val="555555"/>
          <w:sz w:val="32"/>
          <w:szCs w:val="32"/>
        </w:rPr>
        <w:t>临时</w:t>
      </w:r>
      <w:r w:rsidR="00771F9F">
        <w:rPr>
          <w:rFonts w:ascii="仿宋" w:eastAsia="仿宋" w:hAnsi="仿宋" w:hint="eastAsia"/>
          <w:color w:val="555555"/>
          <w:sz w:val="32"/>
          <w:szCs w:val="32"/>
        </w:rPr>
        <w:t>占用</w:t>
      </w:r>
      <w:r w:rsidR="00182F0E">
        <w:rPr>
          <w:rFonts w:ascii="仿宋" w:eastAsia="仿宋" w:hAnsi="仿宋" w:hint="eastAsia"/>
          <w:color w:val="555555"/>
          <w:sz w:val="32"/>
          <w:szCs w:val="32"/>
        </w:rPr>
        <w:t>耕地</w:t>
      </w:r>
      <w:r w:rsidR="00771F9F">
        <w:rPr>
          <w:rFonts w:ascii="仿宋" w:eastAsia="仿宋" w:hAnsi="仿宋" w:hint="eastAsia"/>
          <w:color w:val="555555"/>
          <w:sz w:val="32"/>
          <w:szCs w:val="32"/>
        </w:rPr>
        <w:t>的</w:t>
      </w:r>
      <w:r w:rsidR="00182F0E">
        <w:rPr>
          <w:rFonts w:ascii="仿宋" w:eastAsia="仿宋" w:hAnsi="仿宋" w:hint="eastAsia"/>
          <w:color w:val="555555"/>
          <w:sz w:val="32"/>
          <w:szCs w:val="32"/>
        </w:rPr>
        <w:t>耕作层</w:t>
      </w:r>
      <w:r w:rsidR="00771F9F">
        <w:rPr>
          <w:rFonts w:ascii="仿宋" w:eastAsia="仿宋" w:hAnsi="仿宋" w:hint="eastAsia"/>
          <w:color w:val="555555"/>
          <w:sz w:val="32"/>
          <w:szCs w:val="32"/>
        </w:rPr>
        <w:t>土壤</w:t>
      </w:r>
      <w:r w:rsidR="00182F0E">
        <w:rPr>
          <w:rFonts w:ascii="仿宋" w:eastAsia="仿宋" w:hAnsi="仿宋" w:hint="eastAsia"/>
          <w:color w:val="555555"/>
          <w:sz w:val="32"/>
          <w:szCs w:val="32"/>
        </w:rPr>
        <w:t>剥离</w:t>
      </w:r>
      <w:r w:rsidR="00771F9F">
        <w:rPr>
          <w:rFonts w:ascii="仿宋" w:eastAsia="仿宋" w:hAnsi="仿宋" w:hint="eastAsia"/>
          <w:color w:val="555555"/>
          <w:sz w:val="32"/>
          <w:szCs w:val="32"/>
        </w:rPr>
        <w:t>实施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方案</w:t>
      </w:r>
      <w:r w:rsidR="00165555">
        <w:rPr>
          <w:rFonts w:ascii="仿宋" w:eastAsia="仿宋" w:hAnsi="仿宋" w:hint="eastAsia"/>
          <w:color w:val="555555"/>
          <w:sz w:val="32"/>
          <w:szCs w:val="32"/>
        </w:rPr>
        <w:t>可单独编制，也可作为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土地复垦方案</w:t>
      </w:r>
      <w:r w:rsidR="00165555">
        <w:rPr>
          <w:rFonts w:ascii="仿宋" w:eastAsia="仿宋" w:hAnsi="仿宋" w:hint="eastAsia"/>
          <w:color w:val="555555"/>
          <w:sz w:val="32"/>
          <w:szCs w:val="32"/>
        </w:rPr>
        <w:t>的一部分内容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。</w:t>
      </w:r>
    </w:p>
    <w:p w:rsidR="00D7681C" w:rsidRDefault="00D7681C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2E2D2B">
        <w:rPr>
          <w:rFonts w:ascii="仿宋" w:eastAsia="仿宋" w:hAnsi="仿宋" w:hint="eastAsia"/>
          <w:color w:val="555555"/>
          <w:sz w:val="32"/>
          <w:szCs w:val="32"/>
        </w:rPr>
        <w:t>跨区域的建设项目占用耕地耕作层土壤剥离实施方案应分别以县（市、区）为单位编制。</w:t>
      </w:r>
    </w:p>
    <w:p w:rsidR="00485F8E" w:rsidRPr="002E2D2B" w:rsidRDefault="00485F8E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耕地耕作层土壤剥离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实施方案</w:t>
      </w:r>
      <w:r>
        <w:rPr>
          <w:rFonts w:ascii="仿宋" w:eastAsia="仿宋" w:hAnsi="仿宋" w:hint="eastAsia"/>
          <w:color w:val="555555"/>
          <w:sz w:val="32"/>
          <w:szCs w:val="32"/>
        </w:rPr>
        <w:t>由耕地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耕作层土壤剥离</w:t>
      </w:r>
      <w:r>
        <w:rPr>
          <w:rFonts w:ascii="仿宋" w:eastAsia="仿宋" w:hAnsi="仿宋" w:hint="eastAsia"/>
          <w:color w:val="555555"/>
          <w:sz w:val="32"/>
          <w:szCs w:val="32"/>
        </w:rPr>
        <w:t>实施单位负责编制。</w:t>
      </w:r>
    </w:p>
    <w:p w:rsidR="00165555" w:rsidRDefault="00487FA1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8F7B91">
        <w:rPr>
          <w:rFonts w:ascii="仿宋" w:eastAsia="仿宋" w:hAnsi="仿宋" w:hint="eastAsia"/>
          <w:color w:val="555555"/>
          <w:sz w:val="32"/>
          <w:szCs w:val="32"/>
        </w:rPr>
        <w:t>第</w:t>
      </w:r>
      <w:r w:rsidR="00165555">
        <w:rPr>
          <w:rFonts w:ascii="仿宋" w:eastAsia="仿宋" w:hAnsi="仿宋" w:hint="eastAsia"/>
          <w:color w:val="555555"/>
          <w:sz w:val="32"/>
          <w:szCs w:val="32"/>
        </w:rPr>
        <w:t>九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 xml:space="preserve">条  </w:t>
      </w:r>
      <w:r w:rsidR="00771F9F" w:rsidRPr="008F7B91">
        <w:rPr>
          <w:rFonts w:ascii="仿宋" w:eastAsia="仿宋" w:hAnsi="仿宋" w:hint="eastAsia"/>
          <w:color w:val="555555"/>
          <w:sz w:val="32"/>
          <w:szCs w:val="32"/>
        </w:rPr>
        <w:t>建设占用耕地耕作层土壤剥离</w:t>
      </w:r>
      <w:r w:rsidRPr="008F7B91">
        <w:rPr>
          <w:rFonts w:ascii="仿宋" w:eastAsia="仿宋" w:hAnsi="仿宋" w:hint="eastAsia"/>
          <w:color w:val="555555"/>
          <w:sz w:val="32"/>
          <w:szCs w:val="32"/>
        </w:rPr>
        <w:t>实施方案</w:t>
      </w:r>
      <w:r w:rsidR="00771F9F">
        <w:rPr>
          <w:rFonts w:ascii="仿宋" w:eastAsia="仿宋" w:hAnsi="仿宋" w:hint="eastAsia"/>
          <w:color w:val="555555"/>
          <w:sz w:val="32"/>
          <w:szCs w:val="32"/>
        </w:rPr>
        <w:t>应</w:t>
      </w:r>
      <w:r w:rsidR="00165555">
        <w:rPr>
          <w:rFonts w:ascii="仿宋" w:eastAsia="仿宋" w:hAnsi="仿宋" w:hint="eastAsia"/>
          <w:color w:val="555555"/>
          <w:sz w:val="32"/>
          <w:szCs w:val="32"/>
        </w:rPr>
        <w:t>包括以下内容：</w:t>
      </w:r>
    </w:p>
    <w:p w:rsidR="003F3A71" w:rsidRPr="003F3A71" w:rsidRDefault="003F3A71" w:rsidP="003F3A71">
      <w:pPr>
        <w:adjustRightInd w:val="0"/>
        <w:snapToGrid w:val="0"/>
        <w:spacing w:line="341" w:lineRule="auto"/>
        <w:ind w:firstLine="640"/>
        <w:rPr>
          <w:rFonts w:ascii="仿宋" w:eastAsia="仿宋" w:hAnsi="仿宋"/>
          <w:color w:val="555555"/>
          <w:sz w:val="32"/>
          <w:szCs w:val="32"/>
        </w:rPr>
      </w:pPr>
      <w:r w:rsidRPr="003F3A71">
        <w:rPr>
          <w:rFonts w:ascii="仿宋" w:eastAsia="仿宋" w:hAnsi="仿宋" w:hint="eastAsia"/>
          <w:color w:val="555555"/>
          <w:sz w:val="32"/>
          <w:szCs w:val="32"/>
        </w:rPr>
        <w:t>（一</w:t>
      </w:r>
      <w:r>
        <w:rPr>
          <w:rFonts w:ascii="仿宋" w:eastAsia="仿宋" w:hAnsi="仿宋" w:hint="eastAsia"/>
          <w:color w:val="555555"/>
          <w:sz w:val="32"/>
          <w:szCs w:val="32"/>
        </w:rPr>
        <w:t>）</w:t>
      </w:r>
      <w:r w:rsidRPr="003F3A71">
        <w:rPr>
          <w:rFonts w:ascii="仿宋" w:eastAsia="仿宋" w:hAnsi="仿宋" w:hint="eastAsia"/>
          <w:color w:val="555555"/>
          <w:sz w:val="32"/>
          <w:szCs w:val="32"/>
        </w:rPr>
        <w:t>建设占用耕地的基本情况</w:t>
      </w:r>
      <w:r>
        <w:rPr>
          <w:rFonts w:ascii="仿宋" w:eastAsia="仿宋" w:hAnsi="仿宋" w:hint="eastAsia"/>
          <w:color w:val="555555"/>
          <w:sz w:val="32"/>
          <w:szCs w:val="32"/>
        </w:rPr>
        <w:t>，包括剥离前耕地质量、土壤质地、</w:t>
      </w:r>
      <w:r w:rsidR="005F46EA">
        <w:rPr>
          <w:rFonts w:ascii="仿宋" w:eastAsia="仿宋" w:hAnsi="仿宋" w:hint="eastAsia"/>
          <w:color w:val="555555"/>
          <w:sz w:val="32"/>
          <w:szCs w:val="32"/>
        </w:rPr>
        <w:t>土壤环境质量、</w:t>
      </w:r>
      <w:r>
        <w:rPr>
          <w:rFonts w:ascii="仿宋" w:eastAsia="仿宋" w:hAnsi="仿宋" w:hint="eastAsia"/>
          <w:color w:val="555555"/>
          <w:sz w:val="32"/>
          <w:szCs w:val="32"/>
        </w:rPr>
        <w:t>耕作层厚度、剥离厚度等</w:t>
      </w:r>
      <w:r w:rsidRPr="003F3A71">
        <w:rPr>
          <w:rFonts w:ascii="仿宋" w:eastAsia="仿宋" w:hAnsi="仿宋" w:hint="eastAsia"/>
          <w:color w:val="555555"/>
          <w:sz w:val="32"/>
          <w:szCs w:val="32"/>
        </w:rPr>
        <w:t>；</w:t>
      </w:r>
    </w:p>
    <w:p w:rsidR="003F3A71" w:rsidRDefault="003F3A71" w:rsidP="003F3A71">
      <w:pPr>
        <w:ind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（二）剥离工作基本情况，包括剥离目标、</w:t>
      </w:r>
      <w:r w:rsidR="00487FA1" w:rsidRPr="003F3A71">
        <w:rPr>
          <w:rFonts w:ascii="仿宋" w:eastAsia="仿宋" w:hAnsi="仿宋" w:hint="eastAsia"/>
          <w:color w:val="555555"/>
          <w:sz w:val="32"/>
          <w:szCs w:val="32"/>
        </w:rPr>
        <w:t>任务、</w:t>
      </w:r>
      <w:r w:rsidRPr="003F3A71">
        <w:rPr>
          <w:rFonts w:ascii="仿宋" w:eastAsia="仿宋" w:hAnsi="仿宋" w:hint="eastAsia"/>
          <w:color w:val="555555"/>
          <w:sz w:val="32"/>
          <w:szCs w:val="32"/>
        </w:rPr>
        <w:t>步骤</w:t>
      </w:r>
      <w:r>
        <w:rPr>
          <w:rFonts w:ascii="仿宋" w:eastAsia="仿宋" w:hAnsi="仿宋" w:hint="eastAsia"/>
          <w:color w:val="555555"/>
          <w:sz w:val="32"/>
          <w:szCs w:val="32"/>
        </w:rPr>
        <w:t>和</w:t>
      </w:r>
      <w:r w:rsidR="00487FA1" w:rsidRPr="003F3A71">
        <w:rPr>
          <w:rFonts w:ascii="仿宋" w:eastAsia="仿宋" w:hAnsi="仿宋" w:hint="eastAsia"/>
          <w:color w:val="555555"/>
          <w:sz w:val="32"/>
          <w:szCs w:val="32"/>
        </w:rPr>
        <w:t>承担单位</w:t>
      </w:r>
      <w:r>
        <w:rPr>
          <w:rFonts w:ascii="仿宋" w:eastAsia="仿宋" w:hAnsi="仿宋" w:hint="eastAsia"/>
          <w:color w:val="555555"/>
          <w:sz w:val="32"/>
          <w:szCs w:val="32"/>
        </w:rPr>
        <w:t>等；</w:t>
      </w:r>
    </w:p>
    <w:p w:rsidR="00487FA1" w:rsidRPr="003F3A71" w:rsidRDefault="003F3A71" w:rsidP="003F3A71">
      <w:pPr>
        <w:ind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（三）剥离工程设计情况，包括</w:t>
      </w:r>
      <w:r w:rsidR="00487FA1" w:rsidRPr="003F3A71">
        <w:rPr>
          <w:rFonts w:ascii="仿宋" w:eastAsia="仿宋" w:hAnsi="仿宋" w:hint="eastAsia"/>
          <w:color w:val="555555"/>
          <w:sz w:val="32"/>
          <w:szCs w:val="32"/>
        </w:rPr>
        <w:t>剥离工艺、相关工程量、施工组织、工程预算、存放地点、存储管理、用途意向、实施方式、</w:t>
      </w:r>
      <w:r w:rsidR="00487FA1" w:rsidRPr="003F3A71">
        <w:rPr>
          <w:rFonts w:ascii="仿宋" w:eastAsia="仿宋" w:hAnsi="仿宋" w:hint="eastAsia"/>
          <w:color w:val="555555"/>
          <w:sz w:val="32"/>
          <w:szCs w:val="32"/>
        </w:rPr>
        <w:lastRenderedPageBreak/>
        <w:t>监督管理措施等内容。</w:t>
      </w:r>
    </w:p>
    <w:p w:rsidR="003F3A71" w:rsidRDefault="00487FA1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CA1109">
        <w:rPr>
          <w:rFonts w:ascii="仿宋" w:eastAsia="仿宋" w:hAnsi="仿宋" w:hint="eastAsia"/>
          <w:color w:val="555555"/>
          <w:sz w:val="32"/>
          <w:szCs w:val="32"/>
        </w:rPr>
        <w:t>第</w:t>
      </w:r>
      <w:r w:rsidR="003F3A71">
        <w:rPr>
          <w:rFonts w:ascii="仿宋" w:eastAsia="仿宋" w:hAnsi="仿宋" w:hint="eastAsia"/>
          <w:color w:val="555555"/>
          <w:sz w:val="32"/>
          <w:szCs w:val="32"/>
        </w:rPr>
        <w:t>十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条  实施方案由当地自然资源</w:t>
      </w:r>
      <w:r w:rsidR="002501D3">
        <w:rPr>
          <w:rFonts w:ascii="仿宋" w:eastAsia="仿宋" w:hAnsi="仿宋" w:hint="eastAsia"/>
          <w:color w:val="555555"/>
          <w:sz w:val="32"/>
          <w:szCs w:val="32"/>
        </w:rPr>
        <w:t>主管部门</w:t>
      </w:r>
      <w:r w:rsidR="002E2D2B">
        <w:rPr>
          <w:rFonts w:ascii="仿宋" w:eastAsia="仿宋" w:hAnsi="仿宋" w:hint="eastAsia"/>
          <w:color w:val="555555"/>
          <w:sz w:val="32"/>
          <w:szCs w:val="32"/>
        </w:rPr>
        <w:t>组织</w:t>
      </w:r>
      <w:r w:rsidR="00771F9F" w:rsidRPr="008F7B91">
        <w:rPr>
          <w:rFonts w:ascii="仿宋" w:eastAsia="仿宋" w:hAnsi="仿宋" w:hint="eastAsia"/>
          <w:color w:val="555555"/>
          <w:sz w:val="32"/>
          <w:szCs w:val="32"/>
        </w:rPr>
        <w:t>农业</w:t>
      </w:r>
      <w:r w:rsidR="00771F9F">
        <w:rPr>
          <w:rFonts w:ascii="仿宋" w:eastAsia="仿宋" w:hAnsi="仿宋" w:hint="eastAsia"/>
          <w:color w:val="555555"/>
          <w:sz w:val="32"/>
          <w:szCs w:val="32"/>
        </w:rPr>
        <w:t>农村、生态环境</w:t>
      </w:r>
      <w:r w:rsidR="002501D3">
        <w:rPr>
          <w:rFonts w:ascii="仿宋" w:eastAsia="仿宋" w:hAnsi="仿宋" w:hint="eastAsia"/>
          <w:color w:val="555555"/>
          <w:sz w:val="32"/>
          <w:szCs w:val="32"/>
        </w:rPr>
        <w:t>主管部门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审查论证</w:t>
      </w:r>
      <w:r w:rsidR="003F3A71">
        <w:rPr>
          <w:rFonts w:ascii="仿宋" w:eastAsia="仿宋" w:hAnsi="仿宋" w:hint="eastAsia"/>
          <w:color w:val="555555"/>
          <w:sz w:val="32"/>
          <w:szCs w:val="32"/>
        </w:rPr>
        <w:t>。</w:t>
      </w:r>
    </w:p>
    <w:p w:rsidR="003F3A71" w:rsidRDefault="00487FA1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CA1109">
        <w:rPr>
          <w:rFonts w:ascii="仿宋" w:eastAsia="仿宋" w:hAnsi="仿宋" w:hint="eastAsia"/>
          <w:color w:val="555555"/>
          <w:sz w:val="32"/>
          <w:szCs w:val="32"/>
        </w:rPr>
        <w:t>建设项目占用耕地跨</w:t>
      </w:r>
      <w:r w:rsidR="00854B55">
        <w:rPr>
          <w:rFonts w:ascii="仿宋" w:eastAsia="仿宋" w:hAnsi="仿宋" w:hint="eastAsia"/>
          <w:color w:val="555555"/>
          <w:sz w:val="32"/>
          <w:szCs w:val="32"/>
        </w:rPr>
        <w:t>两个及以上县级行政区域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的，由</w:t>
      </w:r>
      <w:r w:rsidR="003F3A71">
        <w:rPr>
          <w:rFonts w:ascii="仿宋" w:eastAsia="仿宋" w:hAnsi="仿宋" w:hint="eastAsia"/>
          <w:color w:val="555555"/>
          <w:sz w:val="32"/>
          <w:szCs w:val="32"/>
        </w:rPr>
        <w:t>项目所在地市（州）</w:t>
      </w:r>
      <w:r w:rsidR="00D06FCD" w:rsidRPr="00CA1109">
        <w:rPr>
          <w:rFonts w:ascii="仿宋" w:eastAsia="仿宋" w:hAnsi="仿宋" w:hint="eastAsia"/>
          <w:color w:val="555555"/>
          <w:sz w:val="32"/>
          <w:szCs w:val="32"/>
        </w:rPr>
        <w:t>自然资源</w:t>
      </w:r>
      <w:r w:rsidR="002501D3">
        <w:rPr>
          <w:rFonts w:ascii="仿宋" w:eastAsia="仿宋" w:hAnsi="仿宋" w:hint="eastAsia"/>
          <w:color w:val="555555"/>
          <w:sz w:val="32"/>
          <w:szCs w:val="32"/>
        </w:rPr>
        <w:t>主管部门</w:t>
      </w:r>
      <w:r w:rsidR="00D06FCD">
        <w:rPr>
          <w:rFonts w:ascii="仿宋" w:eastAsia="仿宋" w:hAnsi="仿宋" w:hint="eastAsia"/>
          <w:color w:val="555555"/>
          <w:sz w:val="32"/>
          <w:szCs w:val="32"/>
        </w:rPr>
        <w:t>组织</w:t>
      </w:r>
      <w:r w:rsidR="00D06FCD" w:rsidRPr="008F7B91">
        <w:rPr>
          <w:rFonts w:ascii="仿宋" w:eastAsia="仿宋" w:hAnsi="仿宋" w:hint="eastAsia"/>
          <w:color w:val="555555"/>
          <w:sz w:val="32"/>
          <w:szCs w:val="32"/>
        </w:rPr>
        <w:t>农业</w:t>
      </w:r>
      <w:r w:rsidR="00D06FCD">
        <w:rPr>
          <w:rFonts w:ascii="仿宋" w:eastAsia="仿宋" w:hAnsi="仿宋" w:hint="eastAsia"/>
          <w:color w:val="555555"/>
          <w:sz w:val="32"/>
          <w:szCs w:val="32"/>
        </w:rPr>
        <w:t>农村、生态环境</w:t>
      </w:r>
      <w:r w:rsidR="002501D3">
        <w:rPr>
          <w:rFonts w:ascii="仿宋" w:eastAsia="仿宋" w:hAnsi="仿宋" w:hint="eastAsia"/>
          <w:color w:val="555555"/>
          <w:sz w:val="32"/>
          <w:szCs w:val="32"/>
        </w:rPr>
        <w:t>主管部门</w:t>
      </w:r>
      <w:r w:rsidR="00D06FCD" w:rsidRPr="00CA1109">
        <w:rPr>
          <w:rFonts w:ascii="仿宋" w:eastAsia="仿宋" w:hAnsi="仿宋" w:hint="eastAsia"/>
          <w:color w:val="555555"/>
          <w:sz w:val="32"/>
          <w:szCs w:val="32"/>
        </w:rPr>
        <w:t>审查论证</w:t>
      </w:r>
      <w:r w:rsidR="003F3A71">
        <w:rPr>
          <w:rFonts w:ascii="仿宋" w:eastAsia="仿宋" w:hAnsi="仿宋" w:hint="eastAsia"/>
          <w:color w:val="555555"/>
          <w:sz w:val="32"/>
          <w:szCs w:val="32"/>
        </w:rPr>
        <w:t>。</w:t>
      </w:r>
    </w:p>
    <w:p w:rsidR="00F7614E" w:rsidRPr="002E2D2B" w:rsidRDefault="00F7614E" w:rsidP="002E2D2B">
      <w:pPr>
        <w:ind w:firstLine="640"/>
        <w:rPr>
          <w:rFonts w:ascii="仿宋" w:eastAsia="仿宋" w:hAnsi="仿宋"/>
          <w:color w:val="555555"/>
          <w:sz w:val="32"/>
          <w:szCs w:val="32"/>
        </w:rPr>
      </w:pPr>
      <w:r w:rsidRPr="002E2D2B">
        <w:rPr>
          <w:rFonts w:ascii="仿宋" w:eastAsia="仿宋" w:hAnsi="仿宋" w:hint="eastAsia"/>
          <w:color w:val="555555"/>
          <w:sz w:val="32"/>
          <w:szCs w:val="32"/>
        </w:rPr>
        <w:t>建设项目占用耕地跨两个及以上市级行政区域的，由市（州）</w:t>
      </w:r>
      <w:r w:rsidR="00D06FCD" w:rsidRPr="00CA1109">
        <w:rPr>
          <w:rFonts w:ascii="仿宋" w:eastAsia="仿宋" w:hAnsi="仿宋" w:hint="eastAsia"/>
          <w:color w:val="555555"/>
          <w:sz w:val="32"/>
          <w:szCs w:val="32"/>
        </w:rPr>
        <w:t>自然资源</w:t>
      </w:r>
      <w:r w:rsidR="002501D3">
        <w:rPr>
          <w:rFonts w:ascii="仿宋" w:eastAsia="仿宋" w:hAnsi="仿宋" w:hint="eastAsia"/>
          <w:color w:val="555555"/>
          <w:sz w:val="32"/>
          <w:szCs w:val="32"/>
        </w:rPr>
        <w:t>主管部门</w:t>
      </w:r>
      <w:r w:rsidR="00D06FCD">
        <w:rPr>
          <w:rFonts w:ascii="仿宋" w:eastAsia="仿宋" w:hAnsi="仿宋" w:hint="eastAsia"/>
          <w:color w:val="555555"/>
          <w:sz w:val="32"/>
          <w:szCs w:val="32"/>
        </w:rPr>
        <w:t>组织</w:t>
      </w:r>
      <w:r w:rsidR="00D06FCD" w:rsidRPr="008F7B91">
        <w:rPr>
          <w:rFonts w:ascii="仿宋" w:eastAsia="仿宋" w:hAnsi="仿宋" w:hint="eastAsia"/>
          <w:color w:val="555555"/>
          <w:sz w:val="32"/>
          <w:szCs w:val="32"/>
        </w:rPr>
        <w:t>农业</w:t>
      </w:r>
      <w:r w:rsidR="00D06FCD">
        <w:rPr>
          <w:rFonts w:ascii="仿宋" w:eastAsia="仿宋" w:hAnsi="仿宋" w:hint="eastAsia"/>
          <w:color w:val="555555"/>
          <w:sz w:val="32"/>
          <w:szCs w:val="32"/>
        </w:rPr>
        <w:t>农村、生态环境</w:t>
      </w:r>
      <w:r w:rsidR="002501D3">
        <w:rPr>
          <w:rFonts w:ascii="仿宋" w:eastAsia="仿宋" w:hAnsi="仿宋" w:hint="eastAsia"/>
          <w:color w:val="555555"/>
          <w:sz w:val="32"/>
          <w:szCs w:val="32"/>
        </w:rPr>
        <w:t>主管部门</w:t>
      </w:r>
      <w:r w:rsidR="002E2D2B" w:rsidRPr="002E2D2B">
        <w:rPr>
          <w:rFonts w:ascii="仿宋" w:eastAsia="仿宋" w:hAnsi="仿宋" w:hint="eastAsia"/>
          <w:color w:val="555555"/>
          <w:sz w:val="32"/>
          <w:szCs w:val="32"/>
        </w:rPr>
        <w:t>分别</w:t>
      </w:r>
      <w:r w:rsidR="00D7681C" w:rsidRPr="002E2D2B">
        <w:rPr>
          <w:rFonts w:ascii="仿宋" w:eastAsia="仿宋" w:hAnsi="仿宋" w:hint="eastAsia"/>
          <w:color w:val="555555"/>
          <w:sz w:val="32"/>
          <w:szCs w:val="32"/>
        </w:rPr>
        <w:t>对辖区内部分</w:t>
      </w:r>
      <w:r w:rsidRPr="002E2D2B">
        <w:rPr>
          <w:rFonts w:ascii="仿宋" w:eastAsia="仿宋" w:hAnsi="仿宋" w:hint="eastAsia"/>
          <w:color w:val="555555"/>
          <w:sz w:val="32"/>
          <w:szCs w:val="32"/>
        </w:rPr>
        <w:t>组织审查论证。</w:t>
      </w:r>
    </w:p>
    <w:p w:rsidR="00854B55" w:rsidRDefault="00D93090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第</w:t>
      </w:r>
      <w:r w:rsidR="003F3A71">
        <w:rPr>
          <w:rFonts w:ascii="仿宋" w:eastAsia="仿宋" w:hAnsi="仿宋" w:hint="eastAsia"/>
          <w:color w:val="555555"/>
          <w:sz w:val="32"/>
          <w:szCs w:val="32"/>
        </w:rPr>
        <w:t>十一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 xml:space="preserve">条  </w:t>
      </w:r>
      <w:r w:rsidR="00E62985" w:rsidRPr="00CA1109">
        <w:rPr>
          <w:rFonts w:ascii="仿宋" w:eastAsia="仿宋" w:hAnsi="仿宋" w:hint="eastAsia"/>
          <w:color w:val="555555"/>
          <w:sz w:val="32"/>
          <w:szCs w:val="32"/>
        </w:rPr>
        <w:t>耕地耕作层</w:t>
      </w:r>
      <w:r w:rsidR="00E62985">
        <w:rPr>
          <w:rFonts w:ascii="仿宋" w:eastAsia="仿宋" w:hAnsi="仿宋" w:hint="eastAsia"/>
          <w:color w:val="555555"/>
          <w:sz w:val="32"/>
          <w:szCs w:val="32"/>
        </w:rPr>
        <w:t>土壤</w:t>
      </w:r>
      <w:r w:rsidR="00E62985" w:rsidRPr="00CA1109">
        <w:rPr>
          <w:rFonts w:ascii="仿宋" w:eastAsia="仿宋" w:hAnsi="仿宋" w:hint="eastAsia"/>
          <w:color w:val="555555"/>
          <w:sz w:val="32"/>
          <w:szCs w:val="32"/>
        </w:rPr>
        <w:t>剥离</w:t>
      </w:r>
      <w:r w:rsidR="00E62985">
        <w:rPr>
          <w:rFonts w:ascii="仿宋" w:eastAsia="仿宋" w:hAnsi="仿宋" w:hint="eastAsia"/>
          <w:color w:val="555555"/>
          <w:sz w:val="32"/>
          <w:szCs w:val="32"/>
        </w:rPr>
        <w:t>实施单位</w:t>
      </w:r>
      <w:r w:rsidR="00C11787">
        <w:rPr>
          <w:rFonts w:ascii="仿宋" w:eastAsia="仿宋" w:hAnsi="仿宋" w:hint="eastAsia"/>
          <w:color w:val="555555"/>
          <w:sz w:val="32"/>
          <w:szCs w:val="32"/>
        </w:rPr>
        <w:t>委托具有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资质的施工单位，按照</w:t>
      </w:r>
      <w:r w:rsidR="00E62985">
        <w:rPr>
          <w:rFonts w:ascii="仿宋" w:eastAsia="仿宋" w:hAnsi="仿宋" w:hint="eastAsia"/>
          <w:color w:val="555555"/>
          <w:sz w:val="32"/>
          <w:szCs w:val="32"/>
        </w:rPr>
        <w:t>审查通过的</w:t>
      </w:r>
      <w:r w:rsidR="00182F0E" w:rsidRPr="00CA1109">
        <w:rPr>
          <w:rFonts w:ascii="仿宋" w:eastAsia="仿宋" w:hAnsi="仿宋" w:hint="eastAsia"/>
          <w:color w:val="555555"/>
          <w:sz w:val="32"/>
          <w:szCs w:val="32"/>
        </w:rPr>
        <w:t>耕地耕作层</w:t>
      </w:r>
      <w:r w:rsidR="00854B55">
        <w:rPr>
          <w:rFonts w:ascii="仿宋" w:eastAsia="仿宋" w:hAnsi="仿宋" w:hint="eastAsia"/>
          <w:color w:val="555555"/>
          <w:sz w:val="32"/>
          <w:szCs w:val="32"/>
        </w:rPr>
        <w:t>土壤</w:t>
      </w:r>
      <w:r w:rsidR="00182F0E" w:rsidRPr="00CA1109">
        <w:rPr>
          <w:rFonts w:ascii="仿宋" w:eastAsia="仿宋" w:hAnsi="仿宋" w:hint="eastAsia"/>
          <w:color w:val="555555"/>
          <w:sz w:val="32"/>
          <w:szCs w:val="32"/>
        </w:rPr>
        <w:t>剥离</w:t>
      </w:r>
      <w:r w:rsidR="00C11787">
        <w:rPr>
          <w:rFonts w:ascii="仿宋" w:eastAsia="仿宋" w:hAnsi="仿宋" w:hint="eastAsia"/>
          <w:color w:val="555555"/>
          <w:sz w:val="32"/>
          <w:szCs w:val="32"/>
        </w:rPr>
        <w:t>实施方案进行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耕作层土壤剥离</w:t>
      </w:r>
      <w:r w:rsidR="00854B55">
        <w:rPr>
          <w:rFonts w:ascii="仿宋" w:eastAsia="仿宋" w:hAnsi="仿宋" w:hint="eastAsia"/>
          <w:color w:val="555555"/>
          <w:sz w:val="32"/>
          <w:szCs w:val="32"/>
        </w:rPr>
        <w:t>。</w:t>
      </w:r>
    </w:p>
    <w:p w:rsidR="00CD2774" w:rsidRDefault="00D93090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第十</w:t>
      </w:r>
      <w:r w:rsidR="003F3A71">
        <w:rPr>
          <w:rFonts w:ascii="仿宋" w:eastAsia="仿宋" w:hAnsi="仿宋" w:hint="eastAsia"/>
          <w:color w:val="555555"/>
          <w:sz w:val="32"/>
          <w:szCs w:val="32"/>
        </w:rPr>
        <w:t>二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条</w:t>
      </w:r>
      <w:r w:rsidR="008164C6" w:rsidRPr="00CA1109">
        <w:rPr>
          <w:rFonts w:ascii="仿宋" w:eastAsia="仿宋" w:hAnsi="仿宋" w:hint="eastAsia"/>
          <w:color w:val="555555"/>
          <w:sz w:val="32"/>
          <w:szCs w:val="32"/>
        </w:rPr>
        <w:t xml:space="preserve"> </w:t>
      </w:r>
      <w:r w:rsidR="00C11787">
        <w:rPr>
          <w:rFonts w:ascii="仿宋" w:eastAsia="仿宋" w:hAnsi="仿宋"/>
          <w:color w:val="555555"/>
          <w:sz w:val="32"/>
          <w:szCs w:val="32"/>
        </w:rPr>
        <w:t xml:space="preserve"> </w:t>
      </w:r>
      <w:r w:rsidR="00411168">
        <w:rPr>
          <w:rFonts w:ascii="仿宋" w:eastAsia="仿宋" w:hAnsi="仿宋" w:hint="eastAsia"/>
          <w:color w:val="555555"/>
          <w:sz w:val="32"/>
          <w:szCs w:val="32"/>
        </w:rPr>
        <w:t>各</w:t>
      </w:r>
      <w:r w:rsidR="00411168">
        <w:rPr>
          <w:rFonts w:ascii="仿宋" w:eastAsia="仿宋" w:hAnsi="仿宋"/>
          <w:color w:val="555555"/>
          <w:sz w:val="32"/>
          <w:szCs w:val="32"/>
        </w:rPr>
        <w:t>市</w:t>
      </w:r>
      <w:r w:rsidR="00411168">
        <w:rPr>
          <w:rFonts w:ascii="仿宋" w:eastAsia="仿宋" w:hAnsi="仿宋" w:hint="eastAsia"/>
          <w:color w:val="555555"/>
          <w:sz w:val="32"/>
          <w:szCs w:val="32"/>
        </w:rPr>
        <w:t>（州）、县（市、区）</w:t>
      </w:r>
      <w:r w:rsidR="00411168">
        <w:rPr>
          <w:rFonts w:ascii="仿宋" w:eastAsia="仿宋" w:hAnsi="仿宋"/>
          <w:color w:val="555555"/>
          <w:sz w:val="32"/>
          <w:szCs w:val="32"/>
        </w:rPr>
        <w:t>人民政府</w:t>
      </w:r>
      <w:r w:rsidR="00CA1109" w:rsidRPr="00CA1109">
        <w:rPr>
          <w:rFonts w:ascii="仿宋" w:eastAsia="仿宋" w:hAnsi="仿宋" w:hint="eastAsia"/>
          <w:color w:val="555555"/>
          <w:sz w:val="32"/>
          <w:szCs w:val="32"/>
        </w:rPr>
        <w:t>可</w:t>
      </w:r>
      <w:r w:rsidR="002B7672" w:rsidRPr="00CA1109">
        <w:rPr>
          <w:rFonts w:ascii="仿宋" w:eastAsia="仿宋" w:hAnsi="仿宋" w:hint="eastAsia"/>
          <w:color w:val="555555"/>
          <w:sz w:val="32"/>
          <w:szCs w:val="32"/>
        </w:rPr>
        <w:t>根据建设项目用地分布和相关规划，科学合理确定剥离土壤</w:t>
      </w:r>
      <w:r w:rsidR="00854B55">
        <w:rPr>
          <w:rFonts w:ascii="仿宋" w:eastAsia="仿宋" w:hAnsi="仿宋" w:hint="eastAsia"/>
          <w:color w:val="555555"/>
          <w:sz w:val="32"/>
          <w:szCs w:val="32"/>
        </w:rPr>
        <w:t>存放点，并向社会公布。</w:t>
      </w:r>
    </w:p>
    <w:p w:rsidR="00B2548F" w:rsidRDefault="00B2548F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CA1109">
        <w:rPr>
          <w:rFonts w:ascii="仿宋" w:eastAsia="仿宋" w:hAnsi="仿宋" w:hint="eastAsia"/>
          <w:color w:val="555555"/>
          <w:sz w:val="32"/>
          <w:szCs w:val="32"/>
        </w:rPr>
        <w:t>剥离土壤</w:t>
      </w:r>
      <w:r>
        <w:rPr>
          <w:rFonts w:ascii="仿宋" w:eastAsia="仿宋" w:hAnsi="仿宋" w:hint="eastAsia"/>
          <w:color w:val="555555"/>
          <w:sz w:val="32"/>
          <w:szCs w:val="32"/>
        </w:rPr>
        <w:t>存放点应选择交通便利的地点，封闭设置，并设专人管护。</w:t>
      </w:r>
    </w:p>
    <w:p w:rsidR="00B2548F" w:rsidRPr="00B2548F" w:rsidRDefault="00B2548F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CA1109">
        <w:rPr>
          <w:rFonts w:ascii="仿宋" w:eastAsia="仿宋" w:hAnsi="仿宋" w:hint="eastAsia"/>
          <w:color w:val="555555"/>
          <w:sz w:val="32"/>
          <w:szCs w:val="32"/>
        </w:rPr>
        <w:t>剥离土壤</w:t>
      </w:r>
      <w:r>
        <w:rPr>
          <w:rFonts w:ascii="仿宋" w:eastAsia="仿宋" w:hAnsi="仿宋" w:hint="eastAsia"/>
          <w:color w:val="555555"/>
          <w:sz w:val="32"/>
          <w:szCs w:val="32"/>
        </w:rPr>
        <w:t>存放点用地按临时用地管理。</w:t>
      </w:r>
    </w:p>
    <w:p w:rsidR="00CD2774" w:rsidRDefault="00182F0E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CA1109">
        <w:rPr>
          <w:rFonts w:ascii="仿宋" w:eastAsia="仿宋" w:hAnsi="仿宋" w:hint="eastAsia"/>
          <w:color w:val="555555"/>
          <w:sz w:val="32"/>
          <w:szCs w:val="32"/>
        </w:rPr>
        <w:t>耕地耕作层</w:t>
      </w:r>
      <w:r w:rsidR="00854B55">
        <w:rPr>
          <w:rFonts w:ascii="仿宋" w:eastAsia="仿宋" w:hAnsi="仿宋" w:hint="eastAsia"/>
          <w:color w:val="555555"/>
          <w:sz w:val="32"/>
          <w:szCs w:val="32"/>
        </w:rPr>
        <w:t>土壤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剥离</w:t>
      </w:r>
      <w:r w:rsidR="002E2D2B">
        <w:rPr>
          <w:rFonts w:ascii="仿宋" w:eastAsia="仿宋" w:hAnsi="仿宋" w:hint="eastAsia"/>
          <w:color w:val="555555"/>
          <w:sz w:val="32"/>
          <w:szCs w:val="32"/>
        </w:rPr>
        <w:t>实施</w:t>
      </w:r>
      <w:r w:rsidR="002B7672" w:rsidRPr="00CA1109">
        <w:rPr>
          <w:rFonts w:ascii="仿宋" w:eastAsia="仿宋" w:hAnsi="仿宋" w:hint="eastAsia"/>
          <w:color w:val="555555"/>
          <w:sz w:val="32"/>
          <w:szCs w:val="32"/>
        </w:rPr>
        <w:t>单位自行选择</w:t>
      </w:r>
      <w:r w:rsidR="002E2D2B" w:rsidRPr="00CA1109">
        <w:rPr>
          <w:rFonts w:ascii="仿宋" w:eastAsia="仿宋" w:hAnsi="仿宋" w:hint="eastAsia"/>
          <w:color w:val="555555"/>
          <w:sz w:val="32"/>
          <w:szCs w:val="32"/>
        </w:rPr>
        <w:t>存放点</w:t>
      </w:r>
      <w:r w:rsidR="002B7672" w:rsidRPr="00CA1109">
        <w:rPr>
          <w:rFonts w:ascii="仿宋" w:eastAsia="仿宋" w:hAnsi="仿宋" w:hint="eastAsia"/>
          <w:color w:val="555555"/>
          <w:sz w:val="32"/>
          <w:szCs w:val="32"/>
        </w:rPr>
        <w:t>并将剥离的土壤</w:t>
      </w:r>
      <w:r w:rsidR="002E2D2B">
        <w:rPr>
          <w:rFonts w:ascii="仿宋" w:eastAsia="仿宋" w:hAnsi="仿宋" w:hint="eastAsia"/>
          <w:color w:val="555555"/>
          <w:sz w:val="32"/>
          <w:szCs w:val="32"/>
        </w:rPr>
        <w:t>运送到</w:t>
      </w:r>
      <w:r w:rsidR="00CD2774">
        <w:rPr>
          <w:rFonts w:ascii="仿宋" w:eastAsia="仿宋" w:hAnsi="仿宋" w:hint="eastAsia"/>
          <w:color w:val="555555"/>
          <w:sz w:val="32"/>
          <w:szCs w:val="32"/>
        </w:rPr>
        <w:t>存放点。</w:t>
      </w:r>
    </w:p>
    <w:p w:rsidR="003F3A71" w:rsidRDefault="00483B09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CA1109">
        <w:rPr>
          <w:rFonts w:ascii="仿宋" w:eastAsia="仿宋" w:hAnsi="仿宋" w:hint="eastAsia"/>
          <w:color w:val="555555"/>
          <w:sz w:val="32"/>
          <w:szCs w:val="32"/>
        </w:rPr>
        <w:t>存储</w:t>
      </w:r>
      <w:r w:rsidR="00CD2774">
        <w:rPr>
          <w:rFonts w:ascii="仿宋" w:eastAsia="仿宋" w:hAnsi="仿宋" w:hint="eastAsia"/>
          <w:color w:val="555555"/>
          <w:sz w:val="32"/>
          <w:szCs w:val="32"/>
        </w:rPr>
        <w:t>经费来源应列入</w:t>
      </w:r>
      <w:r w:rsidR="003E653B">
        <w:rPr>
          <w:rFonts w:ascii="仿宋" w:eastAsia="仿宋" w:hAnsi="仿宋" w:hint="eastAsia"/>
          <w:color w:val="555555"/>
          <w:sz w:val="32"/>
          <w:szCs w:val="32"/>
        </w:rPr>
        <w:t>同级</w:t>
      </w:r>
      <w:r w:rsidR="00CD2774">
        <w:rPr>
          <w:rFonts w:ascii="仿宋" w:eastAsia="仿宋" w:hAnsi="仿宋" w:hint="eastAsia"/>
          <w:color w:val="555555"/>
          <w:sz w:val="32"/>
          <w:szCs w:val="32"/>
        </w:rPr>
        <w:t>财政预算。</w:t>
      </w:r>
    </w:p>
    <w:p w:rsidR="003F3A71" w:rsidRDefault="003F3A71" w:rsidP="003F3A71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/>
          <w:color w:val="555555"/>
          <w:sz w:val="32"/>
          <w:szCs w:val="32"/>
        </w:rPr>
        <w:t>第十三条</w:t>
      </w:r>
      <w:r>
        <w:rPr>
          <w:rFonts w:ascii="仿宋" w:eastAsia="仿宋" w:hAnsi="仿宋" w:hint="eastAsia"/>
          <w:color w:val="555555"/>
          <w:sz w:val="32"/>
          <w:szCs w:val="32"/>
        </w:rPr>
        <w:t xml:space="preserve"> </w:t>
      </w:r>
      <w:r>
        <w:rPr>
          <w:rFonts w:ascii="仿宋" w:eastAsia="仿宋" w:hAnsi="仿宋"/>
          <w:color w:val="555555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555555"/>
          <w:sz w:val="32"/>
          <w:szCs w:val="32"/>
        </w:rPr>
        <w:t>鼓励各市（州）、县（市、区）自然资源管理部</w:t>
      </w:r>
      <w:r>
        <w:rPr>
          <w:rFonts w:ascii="仿宋" w:eastAsia="仿宋" w:hAnsi="仿宋" w:hint="eastAsia"/>
          <w:color w:val="555555"/>
          <w:sz w:val="32"/>
          <w:szCs w:val="32"/>
        </w:rPr>
        <w:lastRenderedPageBreak/>
        <w:t>门探索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建立</w:t>
      </w:r>
      <w:r w:rsidR="00CE32FE">
        <w:rPr>
          <w:rFonts w:ascii="仿宋" w:eastAsia="仿宋" w:hAnsi="仿宋" w:hint="eastAsia"/>
          <w:color w:val="555555"/>
          <w:sz w:val="32"/>
          <w:szCs w:val="32"/>
        </w:rPr>
        <w:t>耕地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耕作层土壤剥离信息库，并利用门户网站等媒介，及时向社会公开。</w:t>
      </w:r>
    </w:p>
    <w:p w:rsidR="00854B55" w:rsidRDefault="00CE32FE" w:rsidP="003F3A71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耕地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耕作层土壤剥离信息库</w:t>
      </w:r>
      <w:r>
        <w:rPr>
          <w:rFonts w:ascii="仿宋" w:eastAsia="仿宋" w:hAnsi="仿宋" w:hint="eastAsia"/>
          <w:color w:val="555555"/>
          <w:sz w:val="32"/>
          <w:szCs w:val="32"/>
        </w:rPr>
        <w:t>内容包括剥离的时间、存放的地点、土壤类型、土方量、土壤质量等。</w:t>
      </w:r>
    </w:p>
    <w:p w:rsidR="003F3A71" w:rsidRPr="00D13D0E" w:rsidRDefault="003F3A71" w:rsidP="003F3A71">
      <w:pPr>
        <w:shd w:val="clear" w:color="auto" w:fill="FFFFFF"/>
        <w:spacing w:before="100" w:beforeAutospacing="1" w:after="100" w:afterAutospacing="1" w:line="555" w:lineRule="atLeast"/>
        <w:jc w:val="center"/>
        <w:textAlignment w:val="baseline"/>
        <w:rPr>
          <w:rFonts w:ascii="黑体" w:eastAsia="黑体" w:hAnsi="黑体"/>
          <w:b/>
          <w:color w:val="555555"/>
          <w:sz w:val="32"/>
          <w:szCs w:val="32"/>
        </w:rPr>
      </w:pPr>
      <w:r w:rsidRPr="00D13D0E">
        <w:rPr>
          <w:rFonts w:ascii="黑体" w:eastAsia="黑体" w:hAnsi="黑体" w:hint="eastAsia"/>
          <w:b/>
          <w:color w:val="555555"/>
          <w:sz w:val="32"/>
          <w:szCs w:val="32"/>
        </w:rPr>
        <w:t>第</w:t>
      </w:r>
      <w:r>
        <w:rPr>
          <w:rFonts w:ascii="黑体" w:eastAsia="黑体" w:hAnsi="黑体" w:hint="eastAsia"/>
          <w:b/>
          <w:color w:val="555555"/>
          <w:sz w:val="32"/>
          <w:szCs w:val="32"/>
        </w:rPr>
        <w:t>三</w:t>
      </w:r>
      <w:r w:rsidRPr="00D13D0E">
        <w:rPr>
          <w:rFonts w:ascii="黑体" w:eastAsia="黑体" w:hAnsi="黑体" w:hint="eastAsia"/>
          <w:b/>
          <w:color w:val="555555"/>
          <w:sz w:val="32"/>
          <w:szCs w:val="32"/>
        </w:rPr>
        <w:t xml:space="preserve">章  </w:t>
      </w:r>
      <w:r>
        <w:rPr>
          <w:rFonts w:ascii="黑体" w:eastAsia="黑体" w:hAnsi="黑体" w:hint="eastAsia"/>
          <w:b/>
          <w:color w:val="555555"/>
          <w:sz w:val="32"/>
          <w:szCs w:val="32"/>
        </w:rPr>
        <w:t>验 收</w:t>
      </w:r>
    </w:p>
    <w:p w:rsidR="00483B09" w:rsidRPr="00CA1109" w:rsidRDefault="00D93090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第十</w:t>
      </w:r>
      <w:r w:rsidR="003F3A71">
        <w:rPr>
          <w:rFonts w:ascii="仿宋" w:eastAsia="仿宋" w:hAnsi="仿宋" w:hint="eastAsia"/>
          <w:color w:val="555555"/>
          <w:sz w:val="32"/>
          <w:szCs w:val="32"/>
        </w:rPr>
        <w:t>四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条</w:t>
      </w:r>
      <w:r w:rsidR="00C11787">
        <w:rPr>
          <w:rFonts w:ascii="仿宋" w:eastAsia="仿宋" w:hAnsi="仿宋" w:hint="eastAsia"/>
          <w:color w:val="555555"/>
          <w:sz w:val="32"/>
          <w:szCs w:val="32"/>
        </w:rPr>
        <w:t xml:space="preserve"> 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 xml:space="preserve"> </w:t>
      </w:r>
      <w:r w:rsidR="00CE32FE" w:rsidRPr="008F7B91">
        <w:rPr>
          <w:rFonts w:ascii="仿宋" w:eastAsia="仿宋" w:hAnsi="仿宋" w:hint="eastAsia"/>
          <w:color w:val="555555"/>
          <w:sz w:val="32"/>
          <w:szCs w:val="32"/>
        </w:rPr>
        <w:t>建设占用</w:t>
      </w:r>
      <w:r w:rsidR="00182F0E" w:rsidRPr="00CA1109">
        <w:rPr>
          <w:rFonts w:ascii="仿宋" w:eastAsia="仿宋" w:hAnsi="仿宋" w:hint="eastAsia"/>
          <w:color w:val="555555"/>
          <w:sz w:val="32"/>
          <w:szCs w:val="32"/>
        </w:rPr>
        <w:t>耕地耕作层</w:t>
      </w:r>
      <w:r w:rsidR="00CE32FE">
        <w:rPr>
          <w:rFonts w:ascii="仿宋" w:eastAsia="仿宋" w:hAnsi="仿宋" w:hint="eastAsia"/>
          <w:color w:val="555555"/>
          <w:sz w:val="32"/>
          <w:szCs w:val="32"/>
        </w:rPr>
        <w:t>土壤</w:t>
      </w:r>
      <w:r w:rsidR="00182F0E" w:rsidRPr="00CA1109">
        <w:rPr>
          <w:rFonts w:ascii="仿宋" w:eastAsia="仿宋" w:hAnsi="仿宋" w:hint="eastAsia"/>
          <w:color w:val="555555"/>
          <w:sz w:val="32"/>
          <w:szCs w:val="32"/>
        </w:rPr>
        <w:t>剥离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实施完毕后，</w:t>
      </w:r>
      <w:r w:rsidR="00D6303A" w:rsidRPr="00CA1109">
        <w:rPr>
          <w:rFonts w:ascii="仿宋" w:eastAsia="仿宋" w:hAnsi="仿宋" w:hint="eastAsia"/>
          <w:color w:val="555555"/>
          <w:sz w:val="32"/>
          <w:szCs w:val="32"/>
        </w:rPr>
        <w:t>耕地耕作层</w:t>
      </w:r>
      <w:r w:rsidR="00D6303A">
        <w:rPr>
          <w:rFonts w:ascii="仿宋" w:eastAsia="仿宋" w:hAnsi="仿宋" w:hint="eastAsia"/>
          <w:color w:val="555555"/>
          <w:sz w:val="32"/>
          <w:szCs w:val="32"/>
        </w:rPr>
        <w:t>土壤</w:t>
      </w:r>
      <w:r w:rsidR="00D6303A" w:rsidRPr="00CA1109">
        <w:rPr>
          <w:rFonts w:ascii="仿宋" w:eastAsia="仿宋" w:hAnsi="仿宋" w:hint="eastAsia"/>
          <w:color w:val="555555"/>
          <w:sz w:val="32"/>
          <w:szCs w:val="32"/>
        </w:rPr>
        <w:t>剥离</w:t>
      </w:r>
      <w:r w:rsidR="00D6303A">
        <w:rPr>
          <w:rFonts w:ascii="仿宋" w:eastAsia="仿宋" w:hAnsi="仿宋" w:hint="eastAsia"/>
          <w:color w:val="555555"/>
          <w:sz w:val="32"/>
          <w:szCs w:val="32"/>
        </w:rPr>
        <w:t>实施单位</w:t>
      </w:r>
      <w:r w:rsidR="00CE32FE">
        <w:rPr>
          <w:rFonts w:ascii="仿宋" w:eastAsia="仿宋" w:hAnsi="仿宋" w:hint="eastAsia"/>
          <w:color w:val="555555"/>
          <w:sz w:val="32"/>
          <w:szCs w:val="32"/>
        </w:rPr>
        <w:t>应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及时</w:t>
      </w:r>
      <w:r w:rsidR="002501D3">
        <w:rPr>
          <w:rFonts w:ascii="仿宋" w:eastAsia="仿宋" w:hAnsi="仿宋" w:hint="eastAsia"/>
          <w:color w:val="555555"/>
          <w:sz w:val="32"/>
          <w:szCs w:val="32"/>
        </w:rPr>
        <w:t>向原</w:t>
      </w:r>
      <w:r w:rsidR="002501D3" w:rsidRPr="0001475D">
        <w:rPr>
          <w:rFonts w:ascii="仿宋" w:eastAsia="仿宋" w:hAnsi="仿宋" w:hint="eastAsia"/>
          <w:color w:val="555555"/>
          <w:sz w:val="32"/>
          <w:szCs w:val="32"/>
        </w:rPr>
        <w:t>耕地耕作层</w:t>
      </w:r>
      <w:r w:rsidR="00485F8E">
        <w:rPr>
          <w:rFonts w:ascii="仿宋" w:eastAsia="仿宋" w:hAnsi="仿宋" w:hint="eastAsia"/>
          <w:color w:val="555555"/>
          <w:sz w:val="32"/>
          <w:szCs w:val="32"/>
        </w:rPr>
        <w:t>土壤</w:t>
      </w:r>
      <w:r w:rsidR="002501D3" w:rsidRPr="0001475D">
        <w:rPr>
          <w:rFonts w:ascii="仿宋" w:eastAsia="仿宋" w:hAnsi="仿宋" w:hint="eastAsia"/>
          <w:color w:val="555555"/>
          <w:sz w:val="32"/>
          <w:szCs w:val="32"/>
        </w:rPr>
        <w:t>剥离实施方案审查</w:t>
      </w:r>
      <w:r w:rsidR="002501D3">
        <w:rPr>
          <w:rFonts w:ascii="仿宋" w:eastAsia="仿宋" w:hAnsi="仿宋" w:hint="eastAsia"/>
          <w:color w:val="555555"/>
          <w:sz w:val="32"/>
          <w:szCs w:val="32"/>
        </w:rPr>
        <w:t>单位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提出</w:t>
      </w:r>
      <w:r w:rsidR="005855C9">
        <w:rPr>
          <w:rFonts w:ascii="仿宋" w:eastAsia="仿宋" w:hAnsi="仿宋" w:hint="eastAsia"/>
          <w:color w:val="555555"/>
          <w:sz w:val="32"/>
          <w:szCs w:val="32"/>
        </w:rPr>
        <w:t>验收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申请，</w:t>
      </w:r>
      <w:r w:rsidR="00090A08">
        <w:rPr>
          <w:rFonts w:ascii="仿宋" w:eastAsia="仿宋" w:hAnsi="仿宋" w:hint="eastAsia"/>
          <w:color w:val="555555"/>
          <w:sz w:val="32"/>
          <w:szCs w:val="32"/>
        </w:rPr>
        <w:t>分段实施的项目，可以分段申请。</w:t>
      </w:r>
      <w:r>
        <w:rPr>
          <w:rFonts w:ascii="仿宋" w:eastAsia="仿宋" w:hAnsi="仿宋" w:hint="eastAsia"/>
          <w:color w:val="555555"/>
          <w:sz w:val="32"/>
          <w:szCs w:val="32"/>
        </w:rPr>
        <w:t>验收</w:t>
      </w:r>
      <w:r w:rsidR="00483B09" w:rsidRPr="0001475D">
        <w:rPr>
          <w:rFonts w:ascii="仿宋" w:eastAsia="仿宋" w:hAnsi="仿宋" w:hint="eastAsia"/>
          <w:color w:val="555555"/>
          <w:sz w:val="32"/>
          <w:szCs w:val="32"/>
        </w:rPr>
        <w:t>由</w:t>
      </w:r>
      <w:r w:rsidR="00204AD8" w:rsidRPr="0001475D">
        <w:rPr>
          <w:rFonts w:ascii="仿宋" w:eastAsia="仿宋" w:hAnsi="仿宋" w:hint="eastAsia"/>
          <w:color w:val="555555"/>
          <w:sz w:val="32"/>
          <w:szCs w:val="32"/>
        </w:rPr>
        <w:t>负责耕地耕作层剥离</w:t>
      </w:r>
      <w:r w:rsidR="00CA1109" w:rsidRPr="0001475D">
        <w:rPr>
          <w:rFonts w:ascii="仿宋" w:eastAsia="仿宋" w:hAnsi="仿宋" w:hint="eastAsia"/>
          <w:color w:val="555555"/>
          <w:sz w:val="32"/>
          <w:szCs w:val="32"/>
        </w:rPr>
        <w:t>实施方案审查</w:t>
      </w:r>
      <w:r w:rsidR="00F53AB2">
        <w:rPr>
          <w:rFonts w:ascii="仿宋" w:eastAsia="仿宋" w:hAnsi="仿宋" w:hint="eastAsia"/>
          <w:color w:val="555555"/>
          <w:sz w:val="32"/>
          <w:szCs w:val="32"/>
        </w:rPr>
        <w:t>论证</w:t>
      </w:r>
      <w:r w:rsidR="00204AD8" w:rsidRPr="0001475D">
        <w:rPr>
          <w:rFonts w:ascii="仿宋" w:eastAsia="仿宋" w:hAnsi="仿宋" w:hint="eastAsia"/>
          <w:color w:val="555555"/>
          <w:sz w:val="32"/>
          <w:szCs w:val="32"/>
        </w:rPr>
        <w:t>的</w:t>
      </w:r>
      <w:r w:rsidR="00193484">
        <w:rPr>
          <w:rFonts w:ascii="仿宋" w:eastAsia="仿宋" w:hAnsi="仿宋" w:hint="eastAsia"/>
          <w:color w:val="555555"/>
          <w:sz w:val="32"/>
          <w:szCs w:val="32"/>
        </w:rPr>
        <w:t>市、县</w:t>
      </w:r>
      <w:r w:rsidR="00204AD8" w:rsidRPr="0001475D">
        <w:rPr>
          <w:rFonts w:ascii="仿宋" w:eastAsia="仿宋" w:hAnsi="仿宋" w:hint="eastAsia"/>
          <w:color w:val="555555"/>
          <w:sz w:val="32"/>
          <w:szCs w:val="32"/>
        </w:rPr>
        <w:t>自然资源</w:t>
      </w:r>
      <w:r w:rsidR="002501D3">
        <w:rPr>
          <w:rFonts w:ascii="仿宋" w:eastAsia="仿宋" w:hAnsi="仿宋" w:hint="eastAsia"/>
          <w:color w:val="555555"/>
          <w:sz w:val="32"/>
          <w:szCs w:val="32"/>
        </w:rPr>
        <w:t>主管部门</w:t>
      </w:r>
      <w:r w:rsidR="00483B09" w:rsidRPr="0001475D">
        <w:rPr>
          <w:rFonts w:ascii="仿宋" w:eastAsia="仿宋" w:hAnsi="仿宋" w:hint="eastAsia"/>
          <w:color w:val="555555"/>
          <w:sz w:val="32"/>
          <w:szCs w:val="32"/>
        </w:rPr>
        <w:t>组织。</w:t>
      </w:r>
    </w:p>
    <w:p w:rsidR="00193484" w:rsidRDefault="00483B09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CA1109">
        <w:rPr>
          <w:rFonts w:ascii="仿宋" w:eastAsia="仿宋" w:hAnsi="仿宋" w:hint="eastAsia"/>
          <w:color w:val="555555"/>
          <w:sz w:val="32"/>
          <w:szCs w:val="32"/>
        </w:rPr>
        <w:t>第十</w:t>
      </w:r>
      <w:r w:rsidR="005855C9">
        <w:rPr>
          <w:rFonts w:ascii="仿宋" w:eastAsia="仿宋" w:hAnsi="仿宋" w:hint="eastAsia"/>
          <w:color w:val="555555"/>
          <w:sz w:val="32"/>
          <w:szCs w:val="32"/>
        </w:rPr>
        <w:t>五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条</w:t>
      </w:r>
      <w:r w:rsidR="0064304C">
        <w:rPr>
          <w:rFonts w:ascii="仿宋" w:eastAsia="仿宋" w:hAnsi="仿宋" w:hint="eastAsia"/>
          <w:color w:val="555555"/>
          <w:sz w:val="32"/>
          <w:szCs w:val="32"/>
        </w:rPr>
        <w:t xml:space="preserve"> </w:t>
      </w:r>
      <w:r w:rsidR="0064304C">
        <w:rPr>
          <w:rFonts w:ascii="仿宋" w:eastAsia="仿宋" w:hAnsi="仿宋"/>
          <w:color w:val="555555"/>
          <w:sz w:val="32"/>
          <w:szCs w:val="32"/>
        </w:rPr>
        <w:t xml:space="preserve"> </w:t>
      </w:r>
      <w:r w:rsidR="00193484">
        <w:rPr>
          <w:rFonts w:ascii="仿宋" w:eastAsia="仿宋" w:hAnsi="仿宋"/>
          <w:color w:val="555555"/>
          <w:sz w:val="32"/>
          <w:szCs w:val="32"/>
        </w:rPr>
        <w:t>市</w:t>
      </w:r>
      <w:r w:rsidR="00193484">
        <w:rPr>
          <w:rFonts w:ascii="仿宋" w:eastAsia="仿宋" w:hAnsi="仿宋" w:hint="eastAsia"/>
          <w:color w:val="555555"/>
          <w:sz w:val="32"/>
          <w:szCs w:val="32"/>
        </w:rPr>
        <w:t>、</w:t>
      </w:r>
      <w:r w:rsidR="00193484">
        <w:rPr>
          <w:rFonts w:ascii="仿宋" w:eastAsia="仿宋" w:hAnsi="仿宋"/>
          <w:color w:val="555555"/>
          <w:sz w:val="32"/>
          <w:szCs w:val="32"/>
        </w:rPr>
        <w:t>县</w:t>
      </w:r>
      <w:r w:rsidR="0064304C" w:rsidRPr="00CA1109">
        <w:rPr>
          <w:rFonts w:ascii="仿宋" w:eastAsia="仿宋" w:hAnsi="仿宋"/>
          <w:color w:val="555555"/>
          <w:sz w:val="32"/>
          <w:szCs w:val="32"/>
        </w:rPr>
        <w:t>自然资源</w:t>
      </w:r>
      <w:r w:rsidR="002501D3">
        <w:rPr>
          <w:rFonts w:ascii="仿宋" w:eastAsia="仿宋" w:hAnsi="仿宋" w:hint="eastAsia"/>
          <w:color w:val="555555"/>
          <w:sz w:val="32"/>
          <w:szCs w:val="32"/>
        </w:rPr>
        <w:t>主管部门</w:t>
      </w:r>
      <w:r w:rsidR="0064304C" w:rsidRPr="0064304C">
        <w:rPr>
          <w:rFonts w:ascii="仿宋" w:eastAsia="仿宋" w:hAnsi="仿宋" w:hint="eastAsia"/>
          <w:color w:val="555555"/>
          <w:sz w:val="32"/>
          <w:szCs w:val="32"/>
        </w:rPr>
        <w:t>接到验收申请后，1</w:t>
      </w:r>
      <w:r w:rsidR="0064304C" w:rsidRPr="0064304C">
        <w:rPr>
          <w:rFonts w:ascii="仿宋" w:eastAsia="仿宋" w:hAnsi="仿宋"/>
          <w:color w:val="555555"/>
          <w:sz w:val="32"/>
          <w:szCs w:val="32"/>
        </w:rPr>
        <w:t>0个工作日内组织专家</w:t>
      </w:r>
      <w:r w:rsidR="0064304C" w:rsidRPr="0064304C">
        <w:rPr>
          <w:rFonts w:ascii="仿宋" w:eastAsia="仿宋" w:hAnsi="仿宋" w:hint="eastAsia"/>
          <w:color w:val="555555"/>
          <w:sz w:val="32"/>
          <w:szCs w:val="32"/>
        </w:rPr>
        <w:t>进行</w:t>
      </w:r>
      <w:r w:rsidR="0064304C" w:rsidRPr="0064304C">
        <w:rPr>
          <w:rFonts w:ascii="仿宋" w:eastAsia="仿宋" w:hAnsi="仿宋"/>
          <w:color w:val="555555"/>
          <w:sz w:val="32"/>
          <w:szCs w:val="32"/>
        </w:rPr>
        <w:t>验收。</w:t>
      </w:r>
    </w:p>
    <w:p w:rsidR="00483B09" w:rsidRPr="00CA1109" w:rsidRDefault="0064304C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64304C">
        <w:rPr>
          <w:rFonts w:ascii="仿宋" w:eastAsia="仿宋" w:hAnsi="仿宋" w:hint="eastAsia"/>
          <w:color w:val="555555"/>
          <w:sz w:val="32"/>
          <w:szCs w:val="32"/>
        </w:rPr>
        <w:t>验收应严格按照耕地耕作层剥离实施方案，采取外业核查和内业资料评审结合的方式开展。验收</w:t>
      </w:r>
      <w:r w:rsidRPr="0064304C">
        <w:rPr>
          <w:rFonts w:ascii="仿宋" w:eastAsia="仿宋" w:hAnsi="仿宋"/>
          <w:color w:val="555555"/>
          <w:sz w:val="32"/>
          <w:szCs w:val="32"/>
        </w:rPr>
        <w:t>通过的，</w:t>
      </w:r>
      <w:r w:rsidRPr="0064304C">
        <w:rPr>
          <w:rFonts w:ascii="仿宋" w:eastAsia="仿宋" w:hAnsi="仿宋" w:hint="eastAsia"/>
          <w:color w:val="555555"/>
          <w:sz w:val="32"/>
          <w:szCs w:val="32"/>
        </w:rPr>
        <w:t>由自然资源</w:t>
      </w:r>
      <w:r w:rsidR="002501D3">
        <w:rPr>
          <w:rFonts w:ascii="仿宋" w:eastAsia="仿宋" w:hAnsi="仿宋" w:hint="eastAsia"/>
          <w:color w:val="555555"/>
          <w:sz w:val="32"/>
          <w:szCs w:val="32"/>
        </w:rPr>
        <w:t>主管部门</w:t>
      </w:r>
      <w:r w:rsidRPr="0064304C">
        <w:rPr>
          <w:rFonts w:ascii="仿宋" w:eastAsia="仿宋" w:hAnsi="仿宋"/>
          <w:color w:val="555555"/>
          <w:sz w:val="32"/>
          <w:szCs w:val="32"/>
        </w:rPr>
        <w:t>下达验收</w:t>
      </w:r>
      <w:r>
        <w:rPr>
          <w:rFonts w:ascii="仿宋" w:eastAsia="仿宋" w:hAnsi="仿宋" w:hint="eastAsia"/>
          <w:color w:val="555555"/>
          <w:sz w:val="32"/>
          <w:szCs w:val="32"/>
        </w:rPr>
        <w:t>合格</w:t>
      </w:r>
      <w:r>
        <w:rPr>
          <w:rFonts w:ascii="仿宋" w:eastAsia="仿宋" w:hAnsi="仿宋"/>
          <w:color w:val="555555"/>
          <w:sz w:val="32"/>
          <w:szCs w:val="32"/>
        </w:rPr>
        <w:t>意见</w:t>
      </w:r>
      <w:r w:rsidRPr="0064304C">
        <w:rPr>
          <w:rFonts w:ascii="仿宋" w:eastAsia="仿宋" w:hAnsi="仿宋" w:hint="eastAsia"/>
          <w:color w:val="555555"/>
          <w:sz w:val="32"/>
          <w:szCs w:val="32"/>
        </w:rPr>
        <w:t>。</w:t>
      </w:r>
    </w:p>
    <w:p w:rsidR="00483B09" w:rsidRPr="00D93090" w:rsidRDefault="00483B09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A1109">
        <w:rPr>
          <w:rFonts w:ascii="仿宋" w:eastAsia="仿宋" w:hAnsi="仿宋" w:hint="eastAsia"/>
          <w:color w:val="555555"/>
          <w:sz w:val="32"/>
          <w:szCs w:val="32"/>
        </w:rPr>
        <w:t>第十</w:t>
      </w:r>
      <w:r w:rsidR="005855C9">
        <w:rPr>
          <w:rFonts w:ascii="仿宋" w:eastAsia="仿宋" w:hAnsi="仿宋" w:hint="eastAsia"/>
          <w:color w:val="555555"/>
          <w:sz w:val="32"/>
          <w:szCs w:val="32"/>
        </w:rPr>
        <w:t>六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 xml:space="preserve">条  </w:t>
      </w:r>
      <w:r w:rsidR="0064304C" w:rsidRPr="00CA1109">
        <w:rPr>
          <w:rFonts w:ascii="仿宋" w:eastAsia="仿宋" w:hAnsi="仿宋" w:hint="eastAsia"/>
          <w:color w:val="555555"/>
          <w:sz w:val="32"/>
          <w:szCs w:val="32"/>
        </w:rPr>
        <w:t>申请耕地耕作层</w:t>
      </w:r>
      <w:r w:rsidR="00193484">
        <w:rPr>
          <w:rFonts w:ascii="仿宋" w:eastAsia="仿宋" w:hAnsi="仿宋" w:hint="eastAsia"/>
          <w:color w:val="555555"/>
          <w:sz w:val="32"/>
          <w:szCs w:val="32"/>
        </w:rPr>
        <w:t>土壤</w:t>
      </w:r>
      <w:r w:rsidR="0064304C" w:rsidRPr="00CA1109">
        <w:rPr>
          <w:rFonts w:ascii="仿宋" w:eastAsia="仿宋" w:hAnsi="仿宋" w:hint="eastAsia"/>
          <w:color w:val="555555"/>
          <w:sz w:val="32"/>
          <w:szCs w:val="32"/>
        </w:rPr>
        <w:t>剥离验收，应提交验收申请、耕地耕作层剥离工程竣工报告、</w:t>
      </w:r>
      <w:r w:rsidR="0064304C" w:rsidRPr="00CA1109">
        <w:rPr>
          <w:rFonts w:ascii="仿宋" w:eastAsia="仿宋" w:hAnsi="仿宋"/>
          <w:color w:val="555555"/>
          <w:sz w:val="32"/>
          <w:szCs w:val="32"/>
        </w:rPr>
        <w:t>施工</w:t>
      </w:r>
      <w:r w:rsidR="0064304C" w:rsidRPr="00CA1109">
        <w:rPr>
          <w:rFonts w:ascii="仿宋" w:eastAsia="仿宋" w:hAnsi="仿宋" w:hint="eastAsia"/>
          <w:color w:val="555555"/>
          <w:sz w:val="32"/>
          <w:szCs w:val="32"/>
        </w:rPr>
        <w:t>记录</w:t>
      </w:r>
      <w:r w:rsidR="0064304C" w:rsidRPr="00CA1109">
        <w:rPr>
          <w:rFonts w:ascii="仿宋" w:eastAsia="仿宋" w:hAnsi="仿宋"/>
          <w:color w:val="555555"/>
          <w:sz w:val="32"/>
          <w:szCs w:val="32"/>
        </w:rPr>
        <w:t>、</w:t>
      </w:r>
      <w:r w:rsidR="0064304C" w:rsidRPr="00CA1109">
        <w:rPr>
          <w:rFonts w:ascii="仿宋" w:eastAsia="仿宋" w:hAnsi="仿宋" w:hint="eastAsia"/>
          <w:color w:val="555555"/>
          <w:sz w:val="32"/>
          <w:szCs w:val="32"/>
        </w:rPr>
        <w:t>工程计量</w:t>
      </w:r>
      <w:r w:rsidR="0064304C" w:rsidRPr="00CA1109">
        <w:rPr>
          <w:rFonts w:ascii="仿宋" w:eastAsia="仿宋" w:hAnsi="仿宋"/>
          <w:color w:val="555555"/>
          <w:sz w:val="32"/>
          <w:szCs w:val="32"/>
        </w:rPr>
        <w:t>结算</w:t>
      </w:r>
      <w:r w:rsidR="0064304C" w:rsidRPr="00CA1109">
        <w:rPr>
          <w:rFonts w:ascii="仿宋" w:eastAsia="仿宋" w:hAnsi="仿宋" w:hint="eastAsia"/>
          <w:color w:val="555555"/>
          <w:sz w:val="32"/>
          <w:szCs w:val="32"/>
        </w:rPr>
        <w:t>资料、剥离土壤存放管护资料、有关影像等</w:t>
      </w:r>
      <w:r w:rsidR="0064304C" w:rsidRPr="00CA1109">
        <w:rPr>
          <w:rFonts w:ascii="仿宋" w:eastAsia="仿宋" w:hAnsi="仿宋"/>
          <w:color w:val="555555"/>
          <w:sz w:val="32"/>
          <w:szCs w:val="32"/>
        </w:rPr>
        <w:t>资料</w:t>
      </w:r>
      <w:r w:rsidR="0064304C" w:rsidRPr="00CA1109">
        <w:rPr>
          <w:rFonts w:ascii="仿宋" w:eastAsia="仿宋" w:hAnsi="仿宋" w:hint="eastAsia"/>
          <w:color w:val="555555"/>
          <w:sz w:val="32"/>
          <w:szCs w:val="32"/>
        </w:rPr>
        <w:t>。</w:t>
      </w:r>
    </w:p>
    <w:p w:rsidR="005855C9" w:rsidRPr="00D13D0E" w:rsidRDefault="005855C9" w:rsidP="005855C9">
      <w:pPr>
        <w:shd w:val="clear" w:color="auto" w:fill="FFFFFF"/>
        <w:spacing w:before="100" w:beforeAutospacing="1" w:after="100" w:afterAutospacing="1" w:line="555" w:lineRule="atLeast"/>
        <w:jc w:val="center"/>
        <w:textAlignment w:val="baseline"/>
        <w:rPr>
          <w:rFonts w:ascii="黑体" w:eastAsia="黑体" w:hAnsi="黑体"/>
          <w:b/>
          <w:color w:val="555555"/>
          <w:sz w:val="32"/>
          <w:szCs w:val="32"/>
        </w:rPr>
      </w:pPr>
      <w:r w:rsidRPr="00D13D0E">
        <w:rPr>
          <w:rFonts w:ascii="黑体" w:eastAsia="黑体" w:hAnsi="黑体" w:hint="eastAsia"/>
          <w:b/>
          <w:color w:val="555555"/>
          <w:sz w:val="32"/>
          <w:szCs w:val="32"/>
        </w:rPr>
        <w:t>第</w:t>
      </w:r>
      <w:r>
        <w:rPr>
          <w:rFonts w:ascii="黑体" w:eastAsia="黑体" w:hAnsi="黑体" w:hint="eastAsia"/>
          <w:b/>
          <w:color w:val="555555"/>
          <w:sz w:val="32"/>
          <w:szCs w:val="32"/>
        </w:rPr>
        <w:t>四</w:t>
      </w:r>
      <w:r w:rsidRPr="00D13D0E">
        <w:rPr>
          <w:rFonts w:ascii="黑体" w:eastAsia="黑体" w:hAnsi="黑体" w:hint="eastAsia"/>
          <w:b/>
          <w:color w:val="555555"/>
          <w:sz w:val="32"/>
          <w:szCs w:val="32"/>
        </w:rPr>
        <w:t xml:space="preserve">章  </w:t>
      </w:r>
      <w:r>
        <w:rPr>
          <w:rFonts w:ascii="黑体" w:eastAsia="黑体" w:hAnsi="黑体" w:hint="eastAsia"/>
          <w:b/>
          <w:color w:val="555555"/>
          <w:sz w:val="32"/>
          <w:szCs w:val="32"/>
        </w:rPr>
        <w:t>利 用</w:t>
      </w:r>
    </w:p>
    <w:p w:rsidR="00483B09" w:rsidRPr="00CA1109" w:rsidRDefault="00483B09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CA1109">
        <w:rPr>
          <w:rFonts w:ascii="仿宋" w:eastAsia="仿宋" w:hAnsi="仿宋" w:hint="eastAsia"/>
          <w:color w:val="555555"/>
          <w:sz w:val="32"/>
          <w:szCs w:val="32"/>
        </w:rPr>
        <w:t>第十</w:t>
      </w:r>
      <w:r w:rsidR="005855C9">
        <w:rPr>
          <w:rFonts w:ascii="仿宋" w:eastAsia="仿宋" w:hAnsi="仿宋" w:hint="eastAsia"/>
          <w:color w:val="555555"/>
          <w:sz w:val="32"/>
          <w:szCs w:val="32"/>
        </w:rPr>
        <w:t>七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条</w:t>
      </w:r>
      <w:r w:rsidR="00CA1109">
        <w:rPr>
          <w:rFonts w:ascii="仿宋" w:eastAsia="仿宋" w:hAnsi="仿宋" w:hint="eastAsia"/>
          <w:color w:val="555555"/>
          <w:sz w:val="32"/>
          <w:szCs w:val="32"/>
        </w:rPr>
        <w:t xml:space="preserve"> </w:t>
      </w:r>
      <w:r w:rsidR="00CA1109">
        <w:rPr>
          <w:rFonts w:ascii="仿宋" w:eastAsia="仿宋" w:hAnsi="仿宋"/>
          <w:color w:val="555555"/>
          <w:sz w:val="32"/>
          <w:szCs w:val="32"/>
        </w:rPr>
        <w:t xml:space="preserve"> </w:t>
      </w:r>
      <w:r w:rsidR="00193484">
        <w:rPr>
          <w:rFonts w:ascii="仿宋" w:eastAsia="仿宋" w:hAnsi="仿宋" w:hint="eastAsia"/>
          <w:color w:val="555555"/>
          <w:sz w:val="32"/>
          <w:szCs w:val="32"/>
        </w:rPr>
        <w:t>剥离的耕作层土壤应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重点用于</w:t>
      </w:r>
      <w:r w:rsidR="0051199B">
        <w:rPr>
          <w:rFonts w:ascii="仿宋" w:eastAsia="仿宋" w:hAnsi="仿宋" w:hint="eastAsia"/>
          <w:color w:val="555555"/>
          <w:sz w:val="32"/>
          <w:szCs w:val="32"/>
        </w:rPr>
        <w:t>土地开垦，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土地</w:t>
      </w:r>
      <w:r w:rsidR="00CD2774">
        <w:rPr>
          <w:rFonts w:ascii="仿宋" w:eastAsia="仿宋" w:hAnsi="仿宋" w:hint="eastAsia"/>
          <w:color w:val="555555"/>
          <w:sz w:val="32"/>
          <w:szCs w:val="32"/>
        </w:rPr>
        <w:t>综</w:t>
      </w:r>
      <w:r w:rsidR="00CD2774">
        <w:rPr>
          <w:rFonts w:ascii="仿宋" w:eastAsia="仿宋" w:hAnsi="仿宋" w:hint="eastAsia"/>
          <w:color w:val="555555"/>
          <w:sz w:val="32"/>
          <w:szCs w:val="32"/>
        </w:rPr>
        <w:lastRenderedPageBreak/>
        <w:t>合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整治</w:t>
      </w:r>
      <w:r w:rsidR="0051199B">
        <w:rPr>
          <w:rFonts w:ascii="仿宋" w:eastAsia="仿宋" w:hAnsi="仿宋" w:hint="eastAsia"/>
          <w:color w:val="555555"/>
          <w:sz w:val="32"/>
          <w:szCs w:val="32"/>
        </w:rPr>
        <w:t>，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高标准农田建设</w:t>
      </w:r>
      <w:r w:rsidR="0051199B">
        <w:rPr>
          <w:rFonts w:ascii="仿宋" w:eastAsia="仿宋" w:hAnsi="仿宋" w:hint="eastAsia"/>
          <w:color w:val="555555"/>
          <w:sz w:val="32"/>
          <w:szCs w:val="32"/>
        </w:rPr>
        <w:t>，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增减挂钩拆旧区复垦和工矿废弃地复垦</w:t>
      </w:r>
      <w:r w:rsidR="0051199B">
        <w:rPr>
          <w:rFonts w:ascii="仿宋" w:eastAsia="仿宋" w:hAnsi="仿宋" w:hint="eastAsia"/>
          <w:color w:val="555555"/>
          <w:sz w:val="32"/>
          <w:szCs w:val="32"/>
        </w:rPr>
        <w:t>，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中低产田改造（耕地提等改造）</w:t>
      </w:r>
      <w:r w:rsidR="0051199B">
        <w:rPr>
          <w:rFonts w:ascii="仿宋" w:eastAsia="仿宋" w:hAnsi="仿宋" w:hint="eastAsia"/>
          <w:color w:val="555555"/>
          <w:sz w:val="32"/>
          <w:szCs w:val="32"/>
        </w:rPr>
        <w:t>，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地质环境治理</w:t>
      </w:r>
      <w:r w:rsidR="0051199B">
        <w:rPr>
          <w:rFonts w:ascii="仿宋" w:eastAsia="仿宋" w:hAnsi="仿宋" w:hint="eastAsia"/>
          <w:color w:val="555555"/>
          <w:sz w:val="32"/>
          <w:szCs w:val="32"/>
        </w:rPr>
        <w:t>，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城市</w:t>
      </w:r>
      <w:r w:rsidR="0051199B">
        <w:rPr>
          <w:rFonts w:ascii="仿宋" w:eastAsia="仿宋" w:hAnsi="仿宋" w:hint="eastAsia"/>
          <w:color w:val="555555"/>
          <w:sz w:val="32"/>
          <w:szCs w:val="32"/>
        </w:rPr>
        <w:t>、村镇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绿化等项目。</w:t>
      </w:r>
    </w:p>
    <w:p w:rsidR="00483B09" w:rsidRDefault="00CA1109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CA1109">
        <w:rPr>
          <w:rFonts w:ascii="仿宋" w:eastAsia="仿宋" w:hAnsi="仿宋"/>
          <w:color w:val="555555"/>
          <w:sz w:val="32"/>
          <w:szCs w:val="32"/>
        </w:rPr>
        <w:t>第</w:t>
      </w:r>
      <w:r w:rsidR="00E557F3">
        <w:rPr>
          <w:rFonts w:ascii="仿宋" w:eastAsia="仿宋" w:hAnsi="仿宋" w:hint="eastAsia"/>
          <w:color w:val="555555"/>
          <w:sz w:val="32"/>
          <w:szCs w:val="32"/>
        </w:rPr>
        <w:t>十</w:t>
      </w:r>
      <w:r w:rsidR="005855C9">
        <w:rPr>
          <w:rFonts w:ascii="仿宋" w:eastAsia="仿宋" w:hAnsi="仿宋" w:hint="eastAsia"/>
          <w:color w:val="555555"/>
          <w:sz w:val="32"/>
          <w:szCs w:val="32"/>
        </w:rPr>
        <w:t>八</w:t>
      </w:r>
      <w:r w:rsidRPr="00CA1109">
        <w:rPr>
          <w:rFonts w:ascii="仿宋" w:eastAsia="仿宋" w:hAnsi="仿宋"/>
          <w:color w:val="555555"/>
          <w:sz w:val="32"/>
          <w:szCs w:val="32"/>
        </w:rPr>
        <w:t>条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 xml:space="preserve"> </w:t>
      </w:r>
      <w:r w:rsidRPr="00CA1109">
        <w:rPr>
          <w:rFonts w:ascii="仿宋" w:eastAsia="仿宋" w:hAnsi="仿宋"/>
          <w:color w:val="555555"/>
          <w:sz w:val="32"/>
          <w:szCs w:val="32"/>
        </w:rPr>
        <w:t xml:space="preserve"> </w:t>
      </w:r>
      <w:r w:rsidR="00411168">
        <w:rPr>
          <w:rFonts w:ascii="仿宋" w:eastAsia="仿宋" w:hAnsi="仿宋" w:hint="eastAsia"/>
          <w:color w:val="555555"/>
          <w:sz w:val="32"/>
          <w:szCs w:val="32"/>
        </w:rPr>
        <w:t>各</w:t>
      </w:r>
      <w:r w:rsidR="00411168">
        <w:rPr>
          <w:rFonts w:ascii="仿宋" w:eastAsia="仿宋" w:hAnsi="仿宋"/>
          <w:color w:val="555555"/>
          <w:sz w:val="32"/>
          <w:szCs w:val="32"/>
        </w:rPr>
        <w:t>市</w:t>
      </w:r>
      <w:r w:rsidR="00411168">
        <w:rPr>
          <w:rFonts w:ascii="仿宋" w:eastAsia="仿宋" w:hAnsi="仿宋" w:hint="eastAsia"/>
          <w:color w:val="555555"/>
          <w:sz w:val="32"/>
          <w:szCs w:val="32"/>
        </w:rPr>
        <w:t>（州）、县（市、区）</w:t>
      </w:r>
      <w:r w:rsidR="00411168">
        <w:rPr>
          <w:rFonts w:ascii="仿宋" w:eastAsia="仿宋" w:hAnsi="仿宋"/>
          <w:color w:val="555555"/>
          <w:sz w:val="32"/>
          <w:szCs w:val="32"/>
        </w:rPr>
        <w:t>人民政府</w:t>
      </w:r>
      <w:r w:rsidRPr="00CA1109">
        <w:rPr>
          <w:rFonts w:ascii="仿宋" w:eastAsia="仿宋" w:hAnsi="仿宋"/>
          <w:color w:val="555555"/>
          <w:sz w:val="32"/>
          <w:szCs w:val="32"/>
        </w:rPr>
        <w:t>应</w:t>
      </w:r>
      <w:r w:rsidR="000A16AE" w:rsidRPr="00CA1109">
        <w:rPr>
          <w:rFonts w:ascii="仿宋" w:eastAsia="仿宋" w:hAnsi="仿宋" w:hint="eastAsia"/>
          <w:color w:val="555555"/>
          <w:sz w:val="32"/>
          <w:szCs w:val="32"/>
        </w:rPr>
        <w:t>指导和规范剥离耕作层土壤的交易行为</w:t>
      </w:r>
      <w:r w:rsidR="00E557F3">
        <w:rPr>
          <w:rFonts w:ascii="仿宋" w:eastAsia="仿宋" w:hAnsi="仿宋" w:hint="eastAsia"/>
          <w:color w:val="555555"/>
          <w:sz w:val="32"/>
          <w:szCs w:val="32"/>
        </w:rPr>
        <w:t>，完善剥离耕作层土壤</w:t>
      </w:r>
      <w:r w:rsidR="00E557F3" w:rsidRPr="00CA1109">
        <w:rPr>
          <w:rFonts w:ascii="仿宋" w:eastAsia="仿宋" w:hAnsi="仿宋" w:hint="eastAsia"/>
          <w:color w:val="555555"/>
          <w:sz w:val="32"/>
          <w:szCs w:val="32"/>
        </w:rPr>
        <w:t>有偿使用</w:t>
      </w:r>
      <w:r w:rsidR="00E557F3">
        <w:rPr>
          <w:rFonts w:ascii="仿宋" w:eastAsia="仿宋" w:hAnsi="仿宋" w:hint="eastAsia"/>
          <w:color w:val="555555"/>
          <w:sz w:val="32"/>
          <w:szCs w:val="32"/>
        </w:rPr>
        <w:t>制度。</w:t>
      </w:r>
      <w:r w:rsidRPr="00CA1109">
        <w:rPr>
          <w:rFonts w:ascii="仿宋" w:eastAsia="仿宋" w:hAnsi="仿宋" w:hint="eastAsia"/>
          <w:color w:val="555555"/>
          <w:sz w:val="32"/>
          <w:szCs w:val="32"/>
        </w:rPr>
        <w:t>鼓励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土地整治项目施工单位以及其他单位（个人），</w:t>
      </w:r>
      <w:r w:rsidR="00411168">
        <w:rPr>
          <w:rFonts w:ascii="仿宋" w:eastAsia="仿宋" w:hAnsi="仿宋" w:hint="eastAsia"/>
          <w:color w:val="555555"/>
          <w:sz w:val="32"/>
          <w:szCs w:val="32"/>
        </w:rPr>
        <w:t>优先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使用</w:t>
      </w:r>
      <w:r w:rsidR="00411168">
        <w:rPr>
          <w:rFonts w:ascii="仿宋" w:eastAsia="仿宋" w:hAnsi="仿宋" w:hint="eastAsia"/>
          <w:color w:val="555555"/>
          <w:sz w:val="32"/>
          <w:szCs w:val="32"/>
        </w:rPr>
        <w:t>剥离的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耕作层土壤。</w:t>
      </w:r>
    </w:p>
    <w:p w:rsidR="005855C9" w:rsidRPr="00D13D0E" w:rsidRDefault="005855C9" w:rsidP="005855C9">
      <w:pPr>
        <w:shd w:val="clear" w:color="auto" w:fill="FFFFFF"/>
        <w:spacing w:before="100" w:beforeAutospacing="1" w:after="100" w:afterAutospacing="1" w:line="555" w:lineRule="atLeast"/>
        <w:jc w:val="center"/>
        <w:textAlignment w:val="baseline"/>
        <w:rPr>
          <w:rFonts w:ascii="黑体" w:eastAsia="黑体" w:hAnsi="黑体"/>
          <w:b/>
          <w:color w:val="555555"/>
          <w:sz w:val="32"/>
          <w:szCs w:val="32"/>
        </w:rPr>
      </w:pPr>
      <w:r w:rsidRPr="00D13D0E">
        <w:rPr>
          <w:rFonts w:ascii="黑体" w:eastAsia="黑体" w:hAnsi="黑体" w:hint="eastAsia"/>
          <w:b/>
          <w:color w:val="555555"/>
          <w:sz w:val="32"/>
          <w:szCs w:val="32"/>
        </w:rPr>
        <w:t>第</w:t>
      </w:r>
      <w:r>
        <w:rPr>
          <w:rFonts w:ascii="黑体" w:eastAsia="黑体" w:hAnsi="黑体" w:hint="eastAsia"/>
          <w:b/>
          <w:color w:val="555555"/>
          <w:sz w:val="32"/>
          <w:szCs w:val="32"/>
        </w:rPr>
        <w:t>五</w:t>
      </w:r>
      <w:r w:rsidRPr="00D13D0E">
        <w:rPr>
          <w:rFonts w:ascii="黑体" w:eastAsia="黑体" w:hAnsi="黑体" w:hint="eastAsia"/>
          <w:b/>
          <w:color w:val="555555"/>
          <w:sz w:val="32"/>
          <w:szCs w:val="32"/>
        </w:rPr>
        <w:t xml:space="preserve">章  </w:t>
      </w:r>
      <w:r w:rsidR="002F51A4">
        <w:rPr>
          <w:rFonts w:ascii="黑体" w:eastAsia="黑体" w:hAnsi="黑体" w:hint="eastAsia"/>
          <w:b/>
          <w:color w:val="555555"/>
          <w:sz w:val="32"/>
          <w:szCs w:val="32"/>
        </w:rPr>
        <w:t>奖 惩</w:t>
      </w:r>
    </w:p>
    <w:p w:rsidR="00483B09" w:rsidRPr="00CA1109" w:rsidRDefault="00E557F3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第十</w:t>
      </w:r>
      <w:r w:rsidR="005855C9">
        <w:rPr>
          <w:rFonts w:ascii="仿宋" w:eastAsia="仿宋" w:hAnsi="仿宋" w:hint="eastAsia"/>
          <w:color w:val="555555"/>
          <w:sz w:val="32"/>
          <w:szCs w:val="32"/>
        </w:rPr>
        <w:t>九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 xml:space="preserve">条  </w:t>
      </w:r>
      <w:r w:rsidR="0051199B">
        <w:rPr>
          <w:rFonts w:ascii="仿宋" w:eastAsia="仿宋" w:hAnsi="仿宋" w:hint="eastAsia"/>
          <w:color w:val="555555"/>
          <w:sz w:val="32"/>
          <w:szCs w:val="32"/>
        </w:rPr>
        <w:t>市、县级</w:t>
      </w:r>
      <w:r w:rsidR="00CA1109" w:rsidRPr="00CA1109">
        <w:rPr>
          <w:rFonts w:ascii="仿宋" w:eastAsia="仿宋" w:hAnsi="仿宋" w:hint="eastAsia"/>
          <w:color w:val="555555"/>
          <w:sz w:val="32"/>
          <w:szCs w:val="32"/>
        </w:rPr>
        <w:t>人民</w:t>
      </w:r>
      <w:r w:rsidR="00193484">
        <w:rPr>
          <w:rFonts w:ascii="仿宋" w:eastAsia="仿宋" w:hAnsi="仿宋" w:hint="eastAsia"/>
          <w:color w:val="555555"/>
          <w:sz w:val="32"/>
          <w:szCs w:val="32"/>
        </w:rPr>
        <w:t>政府应将耕作层土壤剥离利用工作纳入年度耕地保护目标管理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。每年年底，省政府在耕地保护目标责任制考核工作中，对市、县</w:t>
      </w:r>
      <w:r w:rsidR="00CA1109" w:rsidRPr="00CA1109">
        <w:rPr>
          <w:rFonts w:ascii="仿宋" w:eastAsia="仿宋" w:hAnsi="仿宋" w:hint="eastAsia"/>
          <w:color w:val="555555"/>
          <w:sz w:val="32"/>
          <w:szCs w:val="32"/>
        </w:rPr>
        <w:t>级人民</w:t>
      </w:r>
      <w:r w:rsidR="00193484">
        <w:rPr>
          <w:rFonts w:ascii="仿宋" w:eastAsia="仿宋" w:hAnsi="仿宋" w:hint="eastAsia"/>
          <w:color w:val="555555"/>
          <w:sz w:val="32"/>
          <w:szCs w:val="32"/>
        </w:rPr>
        <w:t>政府剥离利用实施情况进行考核。对未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按</w:t>
      </w:r>
      <w:r w:rsidR="00193484">
        <w:rPr>
          <w:rFonts w:ascii="仿宋" w:eastAsia="仿宋" w:hAnsi="仿宋" w:hint="eastAsia"/>
          <w:color w:val="555555"/>
          <w:sz w:val="32"/>
          <w:szCs w:val="32"/>
        </w:rPr>
        <w:t>要求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开展剥离</w:t>
      </w:r>
      <w:r w:rsidR="001060DA">
        <w:rPr>
          <w:rFonts w:ascii="仿宋" w:eastAsia="仿宋" w:hAnsi="仿宋" w:hint="eastAsia"/>
          <w:color w:val="555555"/>
          <w:sz w:val="32"/>
          <w:szCs w:val="32"/>
        </w:rPr>
        <w:t>工作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的，</w:t>
      </w:r>
      <w:r w:rsidR="00193484">
        <w:rPr>
          <w:rFonts w:ascii="仿宋" w:eastAsia="仿宋" w:hAnsi="仿宋" w:hint="eastAsia"/>
          <w:color w:val="555555"/>
          <w:sz w:val="32"/>
          <w:szCs w:val="32"/>
        </w:rPr>
        <w:t>相应核减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下一年</w:t>
      </w:r>
      <w:r w:rsidR="00193484">
        <w:rPr>
          <w:rFonts w:ascii="仿宋" w:eastAsia="仿宋" w:hAnsi="仿宋" w:hint="eastAsia"/>
          <w:color w:val="555555"/>
          <w:sz w:val="32"/>
          <w:szCs w:val="32"/>
        </w:rPr>
        <w:t>度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的建设用地</w:t>
      </w:r>
      <w:r w:rsidR="00193484">
        <w:rPr>
          <w:rFonts w:ascii="仿宋" w:eastAsia="仿宋" w:hAnsi="仿宋" w:hint="eastAsia"/>
          <w:color w:val="555555"/>
          <w:sz w:val="32"/>
          <w:szCs w:val="32"/>
        </w:rPr>
        <w:t>计划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指标。</w:t>
      </w:r>
    </w:p>
    <w:p w:rsidR="00483B09" w:rsidRPr="00CA1109" w:rsidRDefault="00E557F3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第</w:t>
      </w:r>
      <w:r w:rsidR="005855C9">
        <w:rPr>
          <w:rFonts w:ascii="仿宋" w:eastAsia="仿宋" w:hAnsi="仿宋" w:hint="eastAsia"/>
          <w:color w:val="555555"/>
          <w:sz w:val="32"/>
          <w:szCs w:val="32"/>
        </w:rPr>
        <w:t>二十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条  对</w:t>
      </w:r>
      <w:r w:rsidR="00193484">
        <w:rPr>
          <w:rFonts w:ascii="仿宋" w:eastAsia="仿宋" w:hAnsi="仿宋" w:hint="eastAsia"/>
          <w:color w:val="555555"/>
          <w:sz w:val="32"/>
          <w:szCs w:val="32"/>
        </w:rPr>
        <w:t>耕地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耕作层土壤剥离</w:t>
      </w:r>
      <w:r w:rsidR="00193484" w:rsidRPr="00CA1109">
        <w:rPr>
          <w:rFonts w:ascii="仿宋" w:eastAsia="仿宋" w:hAnsi="仿宋" w:hint="eastAsia"/>
          <w:color w:val="555555"/>
          <w:sz w:val="32"/>
          <w:szCs w:val="32"/>
        </w:rPr>
        <w:t>开展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>较好的市、县，省自然资源厅将按照</w:t>
      </w:r>
      <w:r w:rsidR="00182F0E" w:rsidRPr="00CA1109">
        <w:rPr>
          <w:rFonts w:ascii="仿宋" w:eastAsia="仿宋" w:hAnsi="仿宋" w:hint="eastAsia"/>
          <w:color w:val="555555"/>
          <w:sz w:val="32"/>
          <w:szCs w:val="32"/>
        </w:rPr>
        <w:t>耕地耕作层剥离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 xml:space="preserve">规模的一定比例给予用地指标奖励。奖励指标从省级预留机动指标中安排。 </w:t>
      </w:r>
    </w:p>
    <w:p w:rsidR="00483B09" w:rsidRPr="00CA1109" w:rsidRDefault="00494ECA" w:rsidP="0001475D">
      <w:pPr>
        <w:adjustRightInd w:val="0"/>
        <w:snapToGrid w:val="0"/>
        <w:spacing w:line="341" w:lineRule="auto"/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>
        <w:rPr>
          <w:rFonts w:ascii="仿宋" w:eastAsia="仿宋" w:hAnsi="仿宋" w:hint="eastAsia"/>
          <w:color w:val="555555"/>
          <w:sz w:val="32"/>
          <w:szCs w:val="32"/>
        </w:rPr>
        <w:t>第二十</w:t>
      </w:r>
      <w:r w:rsidR="005855C9">
        <w:rPr>
          <w:rFonts w:ascii="仿宋" w:eastAsia="仿宋" w:hAnsi="仿宋" w:hint="eastAsia"/>
          <w:color w:val="555555"/>
          <w:sz w:val="32"/>
          <w:szCs w:val="32"/>
        </w:rPr>
        <w:t>一</w:t>
      </w:r>
      <w:r w:rsidR="00483B09" w:rsidRPr="00CA1109">
        <w:rPr>
          <w:rFonts w:ascii="仿宋" w:eastAsia="仿宋" w:hAnsi="仿宋" w:hint="eastAsia"/>
          <w:color w:val="555555"/>
          <w:sz w:val="32"/>
          <w:szCs w:val="32"/>
        </w:rPr>
        <w:t xml:space="preserve">条  </w:t>
      </w:r>
      <w:r w:rsidR="003E653B" w:rsidRPr="00151D3E">
        <w:rPr>
          <w:rFonts w:ascii="仿宋" w:eastAsia="仿宋" w:hAnsi="仿宋" w:hint="eastAsia"/>
          <w:color w:val="555555"/>
          <w:sz w:val="32"/>
          <w:szCs w:val="32"/>
        </w:rPr>
        <w:t>对未按规定实施耕作层土壤剥离的单位</w:t>
      </w:r>
      <w:r w:rsidR="003E653B">
        <w:rPr>
          <w:rFonts w:ascii="仿宋" w:eastAsia="仿宋" w:hAnsi="仿宋" w:hint="eastAsia"/>
          <w:color w:val="555555"/>
          <w:sz w:val="32"/>
          <w:szCs w:val="32"/>
        </w:rPr>
        <w:t>或个人</w:t>
      </w:r>
      <w:r w:rsidR="003E653B" w:rsidRPr="00151D3E">
        <w:rPr>
          <w:rFonts w:ascii="仿宋" w:eastAsia="仿宋" w:hAnsi="仿宋" w:hint="eastAsia"/>
          <w:color w:val="555555"/>
          <w:sz w:val="32"/>
          <w:szCs w:val="32"/>
        </w:rPr>
        <w:t>依据《</w:t>
      </w:r>
      <w:r w:rsidR="003E653B" w:rsidRPr="00151D3E">
        <w:rPr>
          <w:rFonts w:ascii="仿宋" w:eastAsia="仿宋" w:hAnsi="仿宋"/>
          <w:color w:val="555555"/>
          <w:sz w:val="32"/>
          <w:szCs w:val="32"/>
        </w:rPr>
        <w:t>吉林省黑土地保护条例</w:t>
      </w:r>
      <w:r w:rsidR="003E653B" w:rsidRPr="00151D3E">
        <w:rPr>
          <w:rFonts w:ascii="仿宋" w:eastAsia="仿宋" w:hAnsi="仿宋" w:hint="eastAsia"/>
          <w:color w:val="555555"/>
          <w:sz w:val="32"/>
          <w:szCs w:val="32"/>
        </w:rPr>
        <w:t>》规定进行处罚。</w:t>
      </w:r>
    </w:p>
    <w:p w:rsidR="005855C9" w:rsidRPr="00D13D0E" w:rsidRDefault="005855C9" w:rsidP="005855C9">
      <w:pPr>
        <w:shd w:val="clear" w:color="auto" w:fill="FFFFFF"/>
        <w:spacing w:before="100" w:beforeAutospacing="1" w:after="100" w:afterAutospacing="1" w:line="555" w:lineRule="atLeast"/>
        <w:jc w:val="center"/>
        <w:textAlignment w:val="baseline"/>
        <w:rPr>
          <w:rFonts w:ascii="黑体" w:eastAsia="黑体" w:hAnsi="黑体"/>
          <w:b/>
          <w:color w:val="555555"/>
          <w:sz w:val="32"/>
          <w:szCs w:val="32"/>
        </w:rPr>
      </w:pPr>
      <w:r w:rsidRPr="00D13D0E">
        <w:rPr>
          <w:rFonts w:ascii="黑体" w:eastAsia="黑体" w:hAnsi="黑体" w:hint="eastAsia"/>
          <w:b/>
          <w:color w:val="555555"/>
          <w:sz w:val="32"/>
          <w:szCs w:val="32"/>
        </w:rPr>
        <w:t>第</w:t>
      </w:r>
      <w:r>
        <w:rPr>
          <w:rFonts w:ascii="黑体" w:eastAsia="黑体" w:hAnsi="黑体" w:hint="eastAsia"/>
          <w:b/>
          <w:color w:val="555555"/>
          <w:sz w:val="32"/>
          <w:szCs w:val="32"/>
        </w:rPr>
        <w:t>六</w:t>
      </w:r>
      <w:r w:rsidRPr="00D13D0E">
        <w:rPr>
          <w:rFonts w:ascii="黑体" w:eastAsia="黑体" w:hAnsi="黑体" w:hint="eastAsia"/>
          <w:b/>
          <w:color w:val="555555"/>
          <w:sz w:val="32"/>
          <w:szCs w:val="32"/>
        </w:rPr>
        <w:t xml:space="preserve">章  </w:t>
      </w:r>
      <w:r>
        <w:rPr>
          <w:rFonts w:ascii="黑体" w:eastAsia="黑体" w:hAnsi="黑体" w:hint="eastAsia"/>
          <w:b/>
          <w:color w:val="555555"/>
          <w:sz w:val="32"/>
          <w:szCs w:val="32"/>
        </w:rPr>
        <w:t>附则</w:t>
      </w:r>
    </w:p>
    <w:p w:rsidR="00483B09" w:rsidRPr="00151D3E" w:rsidRDefault="00494ECA" w:rsidP="00151D3E">
      <w:pPr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151D3E">
        <w:rPr>
          <w:rFonts w:ascii="仿宋" w:eastAsia="仿宋" w:hAnsi="仿宋" w:hint="eastAsia"/>
          <w:color w:val="555555"/>
          <w:sz w:val="32"/>
          <w:szCs w:val="32"/>
        </w:rPr>
        <w:t>第二十</w:t>
      </w:r>
      <w:r w:rsidR="003E653B">
        <w:rPr>
          <w:rFonts w:ascii="仿宋" w:eastAsia="仿宋" w:hAnsi="仿宋" w:hint="eastAsia"/>
          <w:color w:val="555555"/>
          <w:sz w:val="32"/>
          <w:szCs w:val="32"/>
        </w:rPr>
        <w:t>二</w:t>
      </w:r>
      <w:r w:rsidR="00483B09" w:rsidRPr="00151D3E">
        <w:rPr>
          <w:rFonts w:ascii="仿宋" w:eastAsia="仿宋" w:hAnsi="仿宋" w:hint="eastAsia"/>
          <w:color w:val="555555"/>
          <w:sz w:val="32"/>
          <w:szCs w:val="32"/>
        </w:rPr>
        <w:t>条  本办法自发文之日起执行。各地可根据本办</w:t>
      </w:r>
      <w:r w:rsidR="00483B09" w:rsidRPr="00151D3E">
        <w:rPr>
          <w:rFonts w:ascii="仿宋" w:eastAsia="仿宋" w:hAnsi="仿宋" w:hint="eastAsia"/>
          <w:color w:val="555555"/>
          <w:sz w:val="32"/>
          <w:szCs w:val="32"/>
        </w:rPr>
        <w:lastRenderedPageBreak/>
        <w:t>法，结合实际情况，制定本地的相关配套政策。</w:t>
      </w:r>
    </w:p>
    <w:p w:rsidR="00193484" w:rsidRPr="00151D3E" w:rsidRDefault="00494ECA" w:rsidP="00193484">
      <w:pPr>
        <w:ind w:firstLineChars="200" w:firstLine="640"/>
        <w:rPr>
          <w:rFonts w:ascii="仿宋" w:eastAsia="仿宋" w:hAnsi="仿宋"/>
          <w:color w:val="555555"/>
          <w:sz w:val="32"/>
          <w:szCs w:val="32"/>
        </w:rPr>
      </w:pPr>
      <w:r w:rsidRPr="00151D3E">
        <w:rPr>
          <w:rFonts w:ascii="仿宋" w:eastAsia="仿宋" w:hAnsi="仿宋" w:hint="eastAsia"/>
          <w:color w:val="555555"/>
          <w:sz w:val="32"/>
          <w:szCs w:val="32"/>
        </w:rPr>
        <w:t>第二十</w:t>
      </w:r>
      <w:r w:rsidR="003E653B">
        <w:rPr>
          <w:rFonts w:ascii="仿宋" w:eastAsia="仿宋" w:hAnsi="仿宋" w:hint="eastAsia"/>
          <w:color w:val="555555"/>
          <w:sz w:val="32"/>
          <w:szCs w:val="32"/>
        </w:rPr>
        <w:t>三</w:t>
      </w:r>
      <w:bookmarkStart w:id="0" w:name="_GoBack"/>
      <w:bookmarkEnd w:id="0"/>
      <w:r w:rsidR="00483B09" w:rsidRPr="00151D3E">
        <w:rPr>
          <w:rFonts w:ascii="仿宋" w:eastAsia="仿宋" w:hAnsi="仿宋" w:hint="eastAsia"/>
          <w:color w:val="555555"/>
          <w:sz w:val="32"/>
          <w:szCs w:val="32"/>
        </w:rPr>
        <w:t>条  本办法由省自然资源厅负责解释。</w:t>
      </w:r>
    </w:p>
    <w:sectPr w:rsidR="00193484" w:rsidRPr="00151D3E" w:rsidSect="005076EC">
      <w:footerReference w:type="even" r:id="rId8"/>
      <w:footerReference w:type="default" r:id="rId9"/>
      <w:pgSz w:w="11906" w:h="16838" w:code="9"/>
      <w:pgMar w:top="2041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28" w:rsidRDefault="00951328">
      <w:r>
        <w:separator/>
      </w:r>
    </w:p>
  </w:endnote>
  <w:endnote w:type="continuationSeparator" w:id="0">
    <w:p w:rsidR="00951328" w:rsidRDefault="0095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91" w:rsidRDefault="008F7B91" w:rsidP="005076E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7B91" w:rsidRDefault="008F7B91" w:rsidP="005076E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91" w:rsidRPr="00BD64D5" w:rsidRDefault="008F7B91" w:rsidP="005076EC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1275BB">
      <w:rPr>
        <w:rFonts w:ascii="仿宋_GB2312" w:eastAsia="仿宋_GB2312" w:hAnsi="宋体" w:hint="eastAsia"/>
        <w:color w:val="FFFFFF"/>
        <w:w w:val="98"/>
        <w:sz w:val="32"/>
        <w:szCs w:val="32"/>
      </w:rPr>
      <w:t>吉</w:t>
    </w:r>
    <w:r>
      <w:rPr>
        <w:rStyle w:val="a4"/>
        <w:rFonts w:hint="eastAsia"/>
        <w:w w:val="400"/>
        <w:sz w:val="28"/>
        <w:szCs w:val="28"/>
      </w:rPr>
      <w:t>-</w:t>
    </w:r>
    <w:r w:rsidRPr="00BA64AF">
      <w:rPr>
        <w:rStyle w:val="a4"/>
        <w:rFonts w:eastAsia="仿宋_GB2312"/>
        <w:sz w:val="28"/>
        <w:szCs w:val="28"/>
      </w:rPr>
      <w:fldChar w:fldCharType="begin"/>
    </w:r>
    <w:r w:rsidRPr="00BA64AF">
      <w:rPr>
        <w:rStyle w:val="a4"/>
        <w:rFonts w:eastAsia="仿宋_GB2312"/>
        <w:sz w:val="28"/>
        <w:szCs w:val="28"/>
      </w:rPr>
      <w:instrText xml:space="preserve">PAGE  </w:instrText>
    </w:r>
    <w:r w:rsidRPr="00BA64AF">
      <w:rPr>
        <w:rStyle w:val="a4"/>
        <w:rFonts w:eastAsia="仿宋_GB2312"/>
        <w:sz w:val="28"/>
        <w:szCs w:val="28"/>
      </w:rPr>
      <w:fldChar w:fldCharType="separate"/>
    </w:r>
    <w:r w:rsidR="003E653B">
      <w:rPr>
        <w:rStyle w:val="a4"/>
        <w:rFonts w:eastAsia="仿宋_GB2312"/>
        <w:noProof/>
        <w:sz w:val="28"/>
        <w:szCs w:val="28"/>
      </w:rPr>
      <w:t>7</w:t>
    </w:r>
    <w:r w:rsidRPr="00BA64AF">
      <w:rPr>
        <w:rStyle w:val="a4"/>
        <w:rFonts w:eastAsia="仿宋_GB2312"/>
        <w:sz w:val="28"/>
        <w:szCs w:val="28"/>
      </w:rPr>
      <w:fldChar w:fldCharType="end"/>
    </w:r>
    <w:r>
      <w:rPr>
        <w:rStyle w:val="a4"/>
        <w:rFonts w:hint="eastAsia"/>
        <w:w w:val="400"/>
        <w:sz w:val="28"/>
        <w:szCs w:val="28"/>
      </w:rPr>
      <w:t>-</w:t>
    </w:r>
    <w:r w:rsidRPr="001275BB">
      <w:rPr>
        <w:rFonts w:ascii="仿宋_GB2312" w:eastAsia="仿宋_GB2312" w:hAnsi="宋体" w:hint="eastAsia"/>
        <w:color w:val="FFFFFF"/>
        <w:w w:val="98"/>
        <w:sz w:val="32"/>
        <w:szCs w:val="32"/>
      </w:rPr>
      <w:t>吉</w:t>
    </w:r>
  </w:p>
  <w:p w:rsidR="008F7B91" w:rsidRDefault="008F7B91" w:rsidP="005076E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28" w:rsidRDefault="00951328">
      <w:r>
        <w:separator/>
      </w:r>
    </w:p>
  </w:footnote>
  <w:footnote w:type="continuationSeparator" w:id="0">
    <w:p w:rsidR="00951328" w:rsidRDefault="0095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7BF"/>
    <w:multiLevelType w:val="hybridMultilevel"/>
    <w:tmpl w:val="091E06BA"/>
    <w:lvl w:ilvl="0" w:tplc="A69A0FD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8F41CC1"/>
    <w:multiLevelType w:val="hybridMultilevel"/>
    <w:tmpl w:val="83A61CC8"/>
    <w:lvl w:ilvl="0" w:tplc="871A732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8744AA6"/>
    <w:multiLevelType w:val="hybridMultilevel"/>
    <w:tmpl w:val="D244F8C6"/>
    <w:lvl w:ilvl="0" w:tplc="DC2E86B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5C5283D"/>
    <w:multiLevelType w:val="hybridMultilevel"/>
    <w:tmpl w:val="B562FAD0"/>
    <w:lvl w:ilvl="0" w:tplc="8FEA8D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628049E"/>
    <w:multiLevelType w:val="hybridMultilevel"/>
    <w:tmpl w:val="2624BAB4"/>
    <w:lvl w:ilvl="0" w:tplc="A54029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09"/>
    <w:rsid w:val="0001475D"/>
    <w:rsid w:val="00090A08"/>
    <w:rsid w:val="00092437"/>
    <w:rsid w:val="00095B23"/>
    <w:rsid w:val="000A16AE"/>
    <w:rsid w:val="000A48B9"/>
    <w:rsid w:val="000B16BD"/>
    <w:rsid w:val="001060DA"/>
    <w:rsid w:val="001124D6"/>
    <w:rsid w:val="001252F0"/>
    <w:rsid w:val="001439B9"/>
    <w:rsid w:val="00151D3E"/>
    <w:rsid w:val="00165555"/>
    <w:rsid w:val="00182F0E"/>
    <w:rsid w:val="00184558"/>
    <w:rsid w:val="00193484"/>
    <w:rsid w:val="001B7E68"/>
    <w:rsid w:val="001D3C35"/>
    <w:rsid w:val="00204AD8"/>
    <w:rsid w:val="0022709E"/>
    <w:rsid w:val="002501D3"/>
    <w:rsid w:val="00254C4D"/>
    <w:rsid w:val="002649E8"/>
    <w:rsid w:val="0027277D"/>
    <w:rsid w:val="002B7672"/>
    <w:rsid w:val="002E2D2B"/>
    <w:rsid w:val="002F2501"/>
    <w:rsid w:val="002F51A4"/>
    <w:rsid w:val="003016AB"/>
    <w:rsid w:val="00395D2A"/>
    <w:rsid w:val="003E653B"/>
    <w:rsid w:val="003F3A71"/>
    <w:rsid w:val="003F46C6"/>
    <w:rsid w:val="00411168"/>
    <w:rsid w:val="004466C4"/>
    <w:rsid w:val="00467D44"/>
    <w:rsid w:val="00483B09"/>
    <w:rsid w:val="00485F8E"/>
    <w:rsid w:val="00487FA1"/>
    <w:rsid w:val="00494ECA"/>
    <w:rsid w:val="005076EC"/>
    <w:rsid w:val="0051199B"/>
    <w:rsid w:val="005416A8"/>
    <w:rsid w:val="00577705"/>
    <w:rsid w:val="005855C9"/>
    <w:rsid w:val="005F46EA"/>
    <w:rsid w:val="006073E6"/>
    <w:rsid w:val="0064304C"/>
    <w:rsid w:val="00661EC1"/>
    <w:rsid w:val="00687C12"/>
    <w:rsid w:val="00743B9C"/>
    <w:rsid w:val="007524DE"/>
    <w:rsid w:val="00765C84"/>
    <w:rsid w:val="00771F9F"/>
    <w:rsid w:val="0078532E"/>
    <w:rsid w:val="007A0D38"/>
    <w:rsid w:val="007A5070"/>
    <w:rsid w:val="007C7F59"/>
    <w:rsid w:val="007D2A70"/>
    <w:rsid w:val="007F1294"/>
    <w:rsid w:val="00806A53"/>
    <w:rsid w:val="008113F8"/>
    <w:rsid w:val="008164C6"/>
    <w:rsid w:val="00837EFC"/>
    <w:rsid w:val="00854B55"/>
    <w:rsid w:val="00861510"/>
    <w:rsid w:val="008A3A1D"/>
    <w:rsid w:val="008C6BF2"/>
    <w:rsid w:val="008D1D09"/>
    <w:rsid w:val="008D6B75"/>
    <w:rsid w:val="008F7B91"/>
    <w:rsid w:val="00944B88"/>
    <w:rsid w:val="00951328"/>
    <w:rsid w:val="00952C6A"/>
    <w:rsid w:val="0097539B"/>
    <w:rsid w:val="009C36C5"/>
    <w:rsid w:val="00A01622"/>
    <w:rsid w:val="00A20E76"/>
    <w:rsid w:val="00A440FB"/>
    <w:rsid w:val="00A95AF9"/>
    <w:rsid w:val="00AD2316"/>
    <w:rsid w:val="00AE0222"/>
    <w:rsid w:val="00B2548F"/>
    <w:rsid w:val="00B43487"/>
    <w:rsid w:val="00B437D7"/>
    <w:rsid w:val="00B444C6"/>
    <w:rsid w:val="00B956CB"/>
    <w:rsid w:val="00BC495C"/>
    <w:rsid w:val="00BE2F73"/>
    <w:rsid w:val="00BF2124"/>
    <w:rsid w:val="00C02D0B"/>
    <w:rsid w:val="00C11787"/>
    <w:rsid w:val="00C96F99"/>
    <w:rsid w:val="00CA1109"/>
    <w:rsid w:val="00CD2774"/>
    <w:rsid w:val="00CE32FE"/>
    <w:rsid w:val="00CE6C35"/>
    <w:rsid w:val="00D06FCD"/>
    <w:rsid w:val="00D20808"/>
    <w:rsid w:val="00D6303A"/>
    <w:rsid w:val="00D7681C"/>
    <w:rsid w:val="00D80A4F"/>
    <w:rsid w:val="00D93090"/>
    <w:rsid w:val="00DB63AA"/>
    <w:rsid w:val="00DF694D"/>
    <w:rsid w:val="00E06024"/>
    <w:rsid w:val="00E557F3"/>
    <w:rsid w:val="00E62985"/>
    <w:rsid w:val="00EA11F4"/>
    <w:rsid w:val="00EB418E"/>
    <w:rsid w:val="00EC5E30"/>
    <w:rsid w:val="00ED344F"/>
    <w:rsid w:val="00F125E6"/>
    <w:rsid w:val="00F21AC1"/>
    <w:rsid w:val="00F453F5"/>
    <w:rsid w:val="00F53AB2"/>
    <w:rsid w:val="00F6044E"/>
    <w:rsid w:val="00F65C8B"/>
    <w:rsid w:val="00F731B6"/>
    <w:rsid w:val="00F7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41FE0-22A4-4218-8AA8-B77D6D81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3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83B0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83B09"/>
  </w:style>
  <w:style w:type="paragraph" w:styleId="a5">
    <w:name w:val="header"/>
    <w:basedOn w:val="a"/>
    <w:link w:val="Char0"/>
    <w:uiPriority w:val="99"/>
    <w:unhideWhenUsed/>
    <w:rsid w:val="00E06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602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0602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F129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12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85E3-2CB4-4A49-A094-F7903397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cp:lastPrinted>2019-04-10T01:23:00Z</cp:lastPrinted>
  <dcterms:created xsi:type="dcterms:W3CDTF">2019-05-29T02:28:00Z</dcterms:created>
  <dcterms:modified xsi:type="dcterms:W3CDTF">2019-05-29T02:28:00Z</dcterms:modified>
</cp:coreProperties>
</file>